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FC" w:rsidRDefault="006328BB" w:rsidP="006328BB">
      <w:pPr>
        <w:jc w:val="center"/>
        <w:rPr>
          <w:rFonts w:ascii="Times New Roman" w:hAnsi="Times New Roman" w:cs="Times New Roman"/>
          <w:b/>
          <w:sz w:val="26"/>
          <w:szCs w:val="26"/>
        </w:rPr>
      </w:pPr>
      <w:r w:rsidRPr="00232362">
        <w:rPr>
          <w:rFonts w:ascii="Times New Roman" w:hAnsi="Times New Roman" w:cs="Times New Roman"/>
          <w:b/>
          <w:sz w:val="26"/>
          <w:szCs w:val="26"/>
        </w:rPr>
        <w:t>BIỂU MẪU CUNG CẤP THÔNG TIN VỀ CÁC KẾT QUẢ NGHIÊN CỨU TRÊN ĐỊA BÀN HÀ NỘI</w:t>
      </w:r>
    </w:p>
    <w:p w:rsidR="00232362" w:rsidRDefault="00232362" w:rsidP="00213A5F">
      <w:pPr>
        <w:rPr>
          <w:rFonts w:ascii="Times New Roman" w:hAnsi="Times New Roman" w:cs="Times New Roman"/>
          <w:b/>
          <w:sz w:val="26"/>
          <w:szCs w:val="26"/>
        </w:rPr>
      </w:pPr>
    </w:p>
    <w:p w:rsidR="00213A5F" w:rsidRPr="00232362" w:rsidRDefault="00213A5F" w:rsidP="00213A5F">
      <w:pPr>
        <w:jc w:val="both"/>
        <w:rPr>
          <w:rFonts w:ascii="Times New Roman" w:hAnsi="Times New Roman" w:cs="Times New Roman"/>
          <w:b/>
          <w:sz w:val="26"/>
          <w:szCs w:val="26"/>
        </w:rPr>
      </w:pPr>
      <w:r>
        <w:rPr>
          <w:rFonts w:ascii="Times New Roman" w:hAnsi="Times New Roman" w:cs="Times New Roman"/>
          <w:b/>
          <w:sz w:val="26"/>
          <w:szCs w:val="26"/>
        </w:rPr>
        <w:t>I. TÌNH HÌNH TRIỂN KHAI NGHIÊN CỨU, ỨNG DỤNG KHOA HỌC VÀ CÔNG NGHỆ CỦA ĐƠN VỊ TRÊN ĐỊA BÀN HÀ NỘI GIAI ĐOẠN 2011-2020</w:t>
      </w:r>
    </w:p>
    <w:p w:rsidR="006328BB" w:rsidRPr="00232362" w:rsidRDefault="00213A5F">
      <w:pPr>
        <w:rPr>
          <w:rFonts w:ascii="Times New Roman" w:hAnsi="Times New Roman" w:cs="Times New Roman"/>
          <w:b/>
          <w:sz w:val="26"/>
          <w:szCs w:val="26"/>
        </w:rPr>
      </w:pPr>
      <w:r>
        <w:rPr>
          <w:rFonts w:ascii="Times New Roman" w:hAnsi="Times New Roman" w:cs="Times New Roman"/>
          <w:b/>
          <w:sz w:val="26"/>
          <w:szCs w:val="26"/>
        </w:rPr>
        <w:t>1.</w:t>
      </w:r>
      <w:r w:rsidR="007A70EE" w:rsidRPr="00232362">
        <w:rPr>
          <w:rFonts w:ascii="Times New Roman" w:hAnsi="Times New Roman" w:cs="Times New Roman"/>
          <w:b/>
          <w:sz w:val="26"/>
          <w:szCs w:val="26"/>
        </w:rPr>
        <w:t>1. Một số kết quả nghiên cứu trên địa b</w:t>
      </w:r>
      <w:r w:rsidR="00232362">
        <w:rPr>
          <w:rFonts w:ascii="Times New Roman" w:hAnsi="Times New Roman" w:cs="Times New Roman"/>
          <w:b/>
          <w:sz w:val="26"/>
          <w:szCs w:val="26"/>
        </w:rPr>
        <w:t>à</w:t>
      </w:r>
      <w:r w:rsidR="007A70EE" w:rsidRPr="00232362">
        <w:rPr>
          <w:rFonts w:ascii="Times New Roman" w:hAnsi="Times New Roman" w:cs="Times New Roman"/>
          <w:b/>
          <w:sz w:val="26"/>
          <w:szCs w:val="26"/>
        </w:rPr>
        <w:t>n Hà Nội</w:t>
      </w:r>
    </w:p>
    <w:tbl>
      <w:tblPr>
        <w:tblStyle w:val="TableGrid"/>
        <w:tblW w:w="5000" w:type="pct"/>
        <w:tblLook w:val="04A0" w:firstRow="1" w:lastRow="0" w:firstColumn="1" w:lastColumn="0" w:noHBand="0" w:noVBand="1"/>
      </w:tblPr>
      <w:tblGrid>
        <w:gridCol w:w="604"/>
        <w:gridCol w:w="4093"/>
        <w:gridCol w:w="2191"/>
        <w:gridCol w:w="4282"/>
        <w:gridCol w:w="2778"/>
      </w:tblGrid>
      <w:tr w:rsidR="007A70EE" w:rsidRPr="00232362" w:rsidTr="007A70EE">
        <w:trPr>
          <w:trHeight w:val="216"/>
        </w:trPr>
        <w:tc>
          <w:tcPr>
            <w:tcW w:w="216" w:type="pct"/>
          </w:tcPr>
          <w:p w:rsidR="007A70EE" w:rsidRPr="00232362" w:rsidRDefault="007A70EE" w:rsidP="007A70EE">
            <w:pPr>
              <w:jc w:val="center"/>
              <w:rPr>
                <w:rFonts w:ascii="Times New Roman" w:hAnsi="Times New Roman" w:cs="Times New Roman"/>
                <w:b/>
                <w:sz w:val="26"/>
                <w:szCs w:val="26"/>
              </w:rPr>
            </w:pPr>
            <w:r w:rsidRPr="00232362">
              <w:rPr>
                <w:rFonts w:ascii="Times New Roman" w:hAnsi="Times New Roman" w:cs="Times New Roman"/>
                <w:b/>
                <w:sz w:val="26"/>
                <w:szCs w:val="26"/>
              </w:rPr>
              <w:t>TT</w:t>
            </w:r>
          </w:p>
        </w:tc>
        <w:tc>
          <w:tcPr>
            <w:tcW w:w="1467" w:type="pct"/>
          </w:tcPr>
          <w:p w:rsidR="007A70EE" w:rsidRPr="00232362" w:rsidRDefault="007A70EE" w:rsidP="007A70EE">
            <w:pPr>
              <w:jc w:val="center"/>
              <w:rPr>
                <w:rFonts w:ascii="Times New Roman" w:hAnsi="Times New Roman" w:cs="Times New Roman"/>
                <w:b/>
                <w:sz w:val="26"/>
                <w:szCs w:val="26"/>
              </w:rPr>
            </w:pPr>
            <w:r w:rsidRPr="00232362">
              <w:rPr>
                <w:rFonts w:ascii="Times New Roman" w:hAnsi="Times New Roman" w:cs="Times New Roman"/>
                <w:b/>
                <w:sz w:val="26"/>
                <w:szCs w:val="26"/>
              </w:rPr>
              <w:t>Tên các công trình nghiên cứu</w:t>
            </w:r>
          </w:p>
        </w:tc>
        <w:tc>
          <w:tcPr>
            <w:tcW w:w="785" w:type="pct"/>
          </w:tcPr>
          <w:p w:rsidR="007A70EE" w:rsidRPr="00232362" w:rsidRDefault="007A70EE" w:rsidP="007A70EE">
            <w:pPr>
              <w:jc w:val="center"/>
              <w:rPr>
                <w:rFonts w:ascii="Times New Roman" w:hAnsi="Times New Roman" w:cs="Times New Roman"/>
                <w:b/>
                <w:sz w:val="26"/>
                <w:szCs w:val="26"/>
              </w:rPr>
            </w:pPr>
            <w:r w:rsidRPr="00232362">
              <w:rPr>
                <w:rFonts w:ascii="Times New Roman" w:hAnsi="Times New Roman" w:cs="Times New Roman"/>
                <w:b/>
                <w:sz w:val="26"/>
                <w:szCs w:val="26"/>
              </w:rPr>
              <w:t>Năm thực hiện</w:t>
            </w:r>
          </w:p>
        </w:tc>
        <w:tc>
          <w:tcPr>
            <w:tcW w:w="1535" w:type="pct"/>
          </w:tcPr>
          <w:p w:rsidR="007A70EE" w:rsidRPr="00232362" w:rsidRDefault="007A70EE" w:rsidP="007A70EE">
            <w:pPr>
              <w:jc w:val="center"/>
              <w:rPr>
                <w:rFonts w:ascii="Times New Roman" w:hAnsi="Times New Roman" w:cs="Times New Roman"/>
                <w:b/>
                <w:sz w:val="26"/>
                <w:szCs w:val="26"/>
              </w:rPr>
            </w:pPr>
            <w:r w:rsidRPr="00232362">
              <w:rPr>
                <w:rFonts w:ascii="Times New Roman" w:hAnsi="Times New Roman" w:cs="Times New Roman"/>
                <w:b/>
                <w:sz w:val="26"/>
                <w:szCs w:val="26"/>
              </w:rPr>
              <w:t>Mục tiêu/sản phẩm nghiên cứu</w:t>
            </w:r>
          </w:p>
        </w:tc>
        <w:tc>
          <w:tcPr>
            <w:tcW w:w="996" w:type="pct"/>
          </w:tcPr>
          <w:p w:rsidR="007A70EE" w:rsidRPr="00232362" w:rsidRDefault="007A70EE" w:rsidP="007A70EE">
            <w:pPr>
              <w:jc w:val="center"/>
              <w:rPr>
                <w:rFonts w:ascii="Times New Roman" w:hAnsi="Times New Roman" w:cs="Times New Roman"/>
                <w:b/>
                <w:sz w:val="26"/>
                <w:szCs w:val="26"/>
              </w:rPr>
            </w:pPr>
            <w:r w:rsidRPr="00232362">
              <w:rPr>
                <w:rFonts w:ascii="Times New Roman" w:hAnsi="Times New Roman" w:cs="Times New Roman"/>
                <w:b/>
                <w:sz w:val="26"/>
                <w:szCs w:val="26"/>
              </w:rPr>
              <w:t>Ứng dụng thực tiễn</w:t>
            </w:r>
          </w:p>
        </w:tc>
      </w:tr>
      <w:tr w:rsidR="007A70EE" w:rsidRPr="00232362" w:rsidTr="007A70EE">
        <w:trPr>
          <w:trHeight w:val="268"/>
        </w:trPr>
        <w:tc>
          <w:tcPr>
            <w:tcW w:w="216" w:type="pct"/>
          </w:tcPr>
          <w:p w:rsidR="007A70EE" w:rsidRPr="00232362" w:rsidRDefault="007A70EE">
            <w:pPr>
              <w:rPr>
                <w:rFonts w:ascii="Times New Roman" w:hAnsi="Times New Roman" w:cs="Times New Roman"/>
                <w:sz w:val="26"/>
                <w:szCs w:val="26"/>
              </w:rPr>
            </w:pPr>
          </w:p>
        </w:tc>
        <w:tc>
          <w:tcPr>
            <w:tcW w:w="1467" w:type="pct"/>
          </w:tcPr>
          <w:p w:rsidR="007A70EE" w:rsidRPr="00232362" w:rsidRDefault="007A70EE">
            <w:pPr>
              <w:rPr>
                <w:rFonts w:ascii="Times New Roman" w:hAnsi="Times New Roman" w:cs="Times New Roman"/>
                <w:sz w:val="26"/>
                <w:szCs w:val="26"/>
              </w:rPr>
            </w:pPr>
          </w:p>
        </w:tc>
        <w:tc>
          <w:tcPr>
            <w:tcW w:w="785" w:type="pct"/>
          </w:tcPr>
          <w:p w:rsidR="007A70EE" w:rsidRPr="00232362" w:rsidRDefault="007A70EE">
            <w:pPr>
              <w:rPr>
                <w:rFonts w:ascii="Times New Roman" w:hAnsi="Times New Roman" w:cs="Times New Roman"/>
                <w:sz w:val="26"/>
                <w:szCs w:val="26"/>
              </w:rPr>
            </w:pPr>
          </w:p>
        </w:tc>
        <w:tc>
          <w:tcPr>
            <w:tcW w:w="1535" w:type="pct"/>
          </w:tcPr>
          <w:p w:rsidR="007A70EE" w:rsidRPr="00232362" w:rsidRDefault="007A70EE">
            <w:pPr>
              <w:rPr>
                <w:rFonts w:ascii="Times New Roman" w:hAnsi="Times New Roman" w:cs="Times New Roman"/>
                <w:sz w:val="26"/>
                <w:szCs w:val="26"/>
              </w:rPr>
            </w:pPr>
          </w:p>
        </w:tc>
        <w:tc>
          <w:tcPr>
            <w:tcW w:w="996" w:type="pct"/>
          </w:tcPr>
          <w:p w:rsidR="007A70EE" w:rsidRPr="00232362" w:rsidRDefault="007A70EE">
            <w:pPr>
              <w:rPr>
                <w:rFonts w:ascii="Times New Roman" w:hAnsi="Times New Roman" w:cs="Times New Roman"/>
                <w:sz w:val="26"/>
                <w:szCs w:val="26"/>
              </w:rPr>
            </w:pPr>
          </w:p>
        </w:tc>
      </w:tr>
      <w:tr w:rsidR="007A70EE" w:rsidRPr="00232362" w:rsidTr="007A70EE">
        <w:trPr>
          <w:trHeight w:val="287"/>
        </w:trPr>
        <w:tc>
          <w:tcPr>
            <w:tcW w:w="216" w:type="pct"/>
          </w:tcPr>
          <w:p w:rsidR="007A70EE" w:rsidRPr="00232362" w:rsidRDefault="007A70EE">
            <w:pPr>
              <w:rPr>
                <w:rFonts w:ascii="Times New Roman" w:hAnsi="Times New Roman" w:cs="Times New Roman"/>
                <w:sz w:val="26"/>
                <w:szCs w:val="26"/>
              </w:rPr>
            </w:pPr>
          </w:p>
        </w:tc>
        <w:tc>
          <w:tcPr>
            <w:tcW w:w="1467" w:type="pct"/>
          </w:tcPr>
          <w:p w:rsidR="007A70EE" w:rsidRPr="00232362" w:rsidRDefault="007A70EE">
            <w:pPr>
              <w:rPr>
                <w:rFonts w:ascii="Times New Roman" w:hAnsi="Times New Roman" w:cs="Times New Roman"/>
                <w:sz w:val="26"/>
                <w:szCs w:val="26"/>
              </w:rPr>
            </w:pPr>
          </w:p>
        </w:tc>
        <w:tc>
          <w:tcPr>
            <w:tcW w:w="785" w:type="pct"/>
          </w:tcPr>
          <w:p w:rsidR="007A70EE" w:rsidRPr="00232362" w:rsidRDefault="007A70EE">
            <w:pPr>
              <w:rPr>
                <w:rFonts w:ascii="Times New Roman" w:hAnsi="Times New Roman" w:cs="Times New Roman"/>
                <w:sz w:val="26"/>
                <w:szCs w:val="26"/>
              </w:rPr>
            </w:pPr>
          </w:p>
        </w:tc>
        <w:tc>
          <w:tcPr>
            <w:tcW w:w="1535" w:type="pct"/>
          </w:tcPr>
          <w:p w:rsidR="007A70EE" w:rsidRPr="00232362" w:rsidRDefault="007A70EE">
            <w:pPr>
              <w:rPr>
                <w:rFonts w:ascii="Times New Roman" w:hAnsi="Times New Roman" w:cs="Times New Roman"/>
                <w:sz w:val="26"/>
                <w:szCs w:val="26"/>
              </w:rPr>
            </w:pPr>
          </w:p>
        </w:tc>
        <w:tc>
          <w:tcPr>
            <w:tcW w:w="996" w:type="pct"/>
          </w:tcPr>
          <w:p w:rsidR="007A70EE" w:rsidRPr="00232362" w:rsidRDefault="007A70EE">
            <w:pPr>
              <w:rPr>
                <w:rFonts w:ascii="Times New Roman" w:hAnsi="Times New Roman" w:cs="Times New Roman"/>
                <w:sz w:val="26"/>
                <w:szCs w:val="26"/>
              </w:rPr>
            </w:pPr>
          </w:p>
        </w:tc>
      </w:tr>
      <w:tr w:rsidR="007A70EE" w:rsidRPr="00232362" w:rsidTr="007A70EE">
        <w:trPr>
          <w:trHeight w:val="268"/>
        </w:trPr>
        <w:tc>
          <w:tcPr>
            <w:tcW w:w="216" w:type="pct"/>
          </w:tcPr>
          <w:p w:rsidR="007A70EE" w:rsidRPr="00232362" w:rsidRDefault="007A70EE">
            <w:pPr>
              <w:rPr>
                <w:rFonts w:ascii="Times New Roman" w:hAnsi="Times New Roman" w:cs="Times New Roman"/>
                <w:sz w:val="26"/>
                <w:szCs w:val="26"/>
              </w:rPr>
            </w:pPr>
          </w:p>
        </w:tc>
        <w:tc>
          <w:tcPr>
            <w:tcW w:w="1467" w:type="pct"/>
          </w:tcPr>
          <w:p w:rsidR="007A70EE" w:rsidRPr="00232362" w:rsidRDefault="007A70EE">
            <w:pPr>
              <w:rPr>
                <w:rFonts w:ascii="Times New Roman" w:hAnsi="Times New Roman" w:cs="Times New Roman"/>
                <w:sz w:val="26"/>
                <w:szCs w:val="26"/>
              </w:rPr>
            </w:pPr>
          </w:p>
        </w:tc>
        <w:tc>
          <w:tcPr>
            <w:tcW w:w="785" w:type="pct"/>
          </w:tcPr>
          <w:p w:rsidR="007A70EE" w:rsidRPr="00232362" w:rsidRDefault="007A70EE">
            <w:pPr>
              <w:rPr>
                <w:rFonts w:ascii="Times New Roman" w:hAnsi="Times New Roman" w:cs="Times New Roman"/>
                <w:sz w:val="26"/>
                <w:szCs w:val="26"/>
              </w:rPr>
            </w:pPr>
          </w:p>
        </w:tc>
        <w:tc>
          <w:tcPr>
            <w:tcW w:w="1535" w:type="pct"/>
          </w:tcPr>
          <w:p w:rsidR="007A70EE" w:rsidRPr="00232362" w:rsidRDefault="007A70EE">
            <w:pPr>
              <w:rPr>
                <w:rFonts w:ascii="Times New Roman" w:hAnsi="Times New Roman" w:cs="Times New Roman"/>
                <w:sz w:val="26"/>
                <w:szCs w:val="26"/>
              </w:rPr>
            </w:pPr>
          </w:p>
        </w:tc>
        <w:tc>
          <w:tcPr>
            <w:tcW w:w="996" w:type="pct"/>
          </w:tcPr>
          <w:p w:rsidR="007A70EE" w:rsidRPr="00232362" w:rsidRDefault="007A70EE">
            <w:pPr>
              <w:rPr>
                <w:rFonts w:ascii="Times New Roman" w:hAnsi="Times New Roman" w:cs="Times New Roman"/>
                <w:sz w:val="26"/>
                <w:szCs w:val="26"/>
              </w:rPr>
            </w:pPr>
          </w:p>
        </w:tc>
      </w:tr>
    </w:tbl>
    <w:p w:rsidR="007A70EE" w:rsidRPr="00232362" w:rsidRDefault="007A70EE">
      <w:pPr>
        <w:rPr>
          <w:rFonts w:ascii="Times New Roman" w:hAnsi="Times New Roman" w:cs="Times New Roman"/>
          <w:sz w:val="26"/>
          <w:szCs w:val="26"/>
        </w:rPr>
      </w:pPr>
    </w:p>
    <w:p w:rsidR="007A70EE" w:rsidRPr="00232362" w:rsidRDefault="00213A5F">
      <w:pPr>
        <w:rPr>
          <w:rFonts w:ascii="Times New Roman" w:hAnsi="Times New Roman" w:cs="Times New Roman"/>
          <w:b/>
          <w:sz w:val="26"/>
          <w:szCs w:val="26"/>
        </w:rPr>
      </w:pPr>
      <w:r>
        <w:rPr>
          <w:rFonts w:ascii="Times New Roman" w:hAnsi="Times New Roman" w:cs="Times New Roman"/>
          <w:b/>
          <w:sz w:val="26"/>
          <w:szCs w:val="26"/>
        </w:rPr>
        <w:t>1.</w:t>
      </w:r>
      <w:r w:rsidR="007A70EE" w:rsidRPr="00232362">
        <w:rPr>
          <w:rFonts w:ascii="Times New Roman" w:hAnsi="Times New Roman" w:cs="Times New Roman"/>
          <w:b/>
          <w:sz w:val="26"/>
          <w:szCs w:val="26"/>
        </w:rPr>
        <w:t>2. Một số ứng dụng tiêu biểu trên địa bản thành phố Hà Nội</w:t>
      </w:r>
    </w:p>
    <w:tbl>
      <w:tblPr>
        <w:tblStyle w:val="TableGrid"/>
        <w:tblW w:w="5000" w:type="pct"/>
        <w:tblLook w:val="04A0" w:firstRow="1" w:lastRow="0" w:firstColumn="1" w:lastColumn="0" w:noHBand="0" w:noVBand="1"/>
      </w:tblPr>
      <w:tblGrid>
        <w:gridCol w:w="604"/>
        <w:gridCol w:w="4093"/>
        <w:gridCol w:w="2191"/>
        <w:gridCol w:w="4282"/>
        <w:gridCol w:w="2778"/>
      </w:tblGrid>
      <w:tr w:rsidR="00232362" w:rsidRPr="00232362" w:rsidTr="008E4931">
        <w:trPr>
          <w:trHeight w:val="216"/>
        </w:trPr>
        <w:tc>
          <w:tcPr>
            <w:tcW w:w="216" w:type="pct"/>
          </w:tcPr>
          <w:p w:rsidR="007A70EE" w:rsidRPr="00232362" w:rsidRDefault="007A70EE" w:rsidP="008E4931">
            <w:pPr>
              <w:jc w:val="center"/>
              <w:rPr>
                <w:rFonts w:ascii="Times New Roman" w:hAnsi="Times New Roman" w:cs="Times New Roman"/>
                <w:b/>
                <w:sz w:val="26"/>
                <w:szCs w:val="26"/>
              </w:rPr>
            </w:pPr>
            <w:r w:rsidRPr="00232362">
              <w:rPr>
                <w:rFonts w:ascii="Times New Roman" w:hAnsi="Times New Roman" w:cs="Times New Roman"/>
                <w:b/>
                <w:sz w:val="26"/>
                <w:szCs w:val="26"/>
              </w:rPr>
              <w:t>TT</w:t>
            </w:r>
          </w:p>
        </w:tc>
        <w:tc>
          <w:tcPr>
            <w:tcW w:w="1467" w:type="pct"/>
          </w:tcPr>
          <w:p w:rsidR="007A70EE" w:rsidRPr="00232362" w:rsidRDefault="007A70EE" w:rsidP="007A70EE">
            <w:pPr>
              <w:jc w:val="center"/>
              <w:rPr>
                <w:rFonts w:ascii="Times New Roman" w:hAnsi="Times New Roman" w:cs="Times New Roman"/>
                <w:b/>
                <w:sz w:val="26"/>
                <w:szCs w:val="26"/>
              </w:rPr>
            </w:pPr>
            <w:r w:rsidRPr="00232362">
              <w:rPr>
                <w:rFonts w:ascii="Times New Roman" w:hAnsi="Times New Roman" w:cs="Times New Roman"/>
                <w:b/>
                <w:sz w:val="26"/>
                <w:szCs w:val="26"/>
              </w:rPr>
              <w:t xml:space="preserve">Tên </w:t>
            </w:r>
            <w:r w:rsidRPr="00232362">
              <w:rPr>
                <w:rFonts w:ascii="Times New Roman" w:hAnsi="Times New Roman" w:cs="Times New Roman"/>
                <w:b/>
                <w:sz w:val="26"/>
                <w:szCs w:val="26"/>
              </w:rPr>
              <w:t>công nghệ</w:t>
            </w:r>
            <w:r w:rsidRPr="00232362">
              <w:rPr>
                <w:rStyle w:val="FootnoteReference"/>
                <w:rFonts w:ascii="Times New Roman" w:hAnsi="Times New Roman" w:cs="Times New Roman"/>
                <w:b/>
                <w:sz w:val="26"/>
                <w:szCs w:val="26"/>
              </w:rPr>
              <w:footnoteReference w:id="1"/>
            </w:r>
            <w:r w:rsidRPr="00232362">
              <w:rPr>
                <w:rFonts w:ascii="Times New Roman" w:hAnsi="Times New Roman" w:cs="Times New Roman"/>
                <w:b/>
                <w:sz w:val="26"/>
                <w:szCs w:val="26"/>
              </w:rPr>
              <w:t>/kỹ thuật/công trình nghiên cứu</w:t>
            </w:r>
          </w:p>
        </w:tc>
        <w:tc>
          <w:tcPr>
            <w:tcW w:w="785" w:type="pct"/>
          </w:tcPr>
          <w:p w:rsidR="007A70EE" w:rsidRPr="00232362" w:rsidRDefault="007A70EE" w:rsidP="007A70EE">
            <w:pPr>
              <w:jc w:val="center"/>
              <w:rPr>
                <w:rFonts w:ascii="Times New Roman" w:hAnsi="Times New Roman" w:cs="Times New Roman"/>
                <w:b/>
                <w:sz w:val="26"/>
                <w:szCs w:val="26"/>
              </w:rPr>
            </w:pPr>
            <w:r w:rsidRPr="00232362">
              <w:rPr>
                <w:rFonts w:ascii="Times New Roman" w:hAnsi="Times New Roman" w:cs="Times New Roman"/>
                <w:b/>
                <w:sz w:val="26"/>
                <w:szCs w:val="26"/>
              </w:rPr>
              <w:t xml:space="preserve">Năm </w:t>
            </w:r>
            <w:r w:rsidRPr="00232362">
              <w:rPr>
                <w:rFonts w:ascii="Times New Roman" w:hAnsi="Times New Roman" w:cs="Times New Roman"/>
                <w:b/>
                <w:sz w:val="26"/>
                <w:szCs w:val="26"/>
              </w:rPr>
              <w:t>ứng dụng</w:t>
            </w:r>
          </w:p>
        </w:tc>
        <w:tc>
          <w:tcPr>
            <w:tcW w:w="1535" w:type="pct"/>
          </w:tcPr>
          <w:p w:rsidR="007A70EE" w:rsidRPr="00232362" w:rsidRDefault="007A70EE" w:rsidP="008E4931">
            <w:pPr>
              <w:jc w:val="center"/>
              <w:rPr>
                <w:rFonts w:ascii="Times New Roman" w:hAnsi="Times New Roman" w:cs="Times New Roman"/>
                <w:b/>
                <w:sz w:val="26"/>
                <w:szCs w:val="26"/>
              </w:rPr>
            </w:pPr>
            <w:r w:rsidRPr="00232362">
              <w:rPr>
                <w:rFonts w:ascii="Times New Roman" w:hAnsi="Times New Roman" w:cs="Times New Roman"/>
                <w:b/>
                <w:sz w:val="26"/>
                <w:szCs w:val="26"/>
              </w:rPr>
              <w:t>Đối tượng ứng dụng</w:t>
            </w:r>
            <w:r w:rsidRPr="00232362">
              <w:rPr>
                <w:rStyle w:val="FootnoteReference"/>
                <w:rFonts w:ascii="Times New Roman" w:hAnsi="Times New Roman" w:cs="Times New Roman"/>
                <w:b/>
                <w:sz w:val="26"/>
                <w:szCs w:val="26"/>
              </w:rPr>
              <w:footnoteReference w:id="2"/>
            </w:r>
          </w:p>
        </w:tc>
        <w:tc>
          <w:tcPr>
            <w:tcW w:w="996" w:type="pct"/>
          </w:tcPr>
          <w:p w:rsidR="007A70EE" w:rsidRPr="00232362" w:rsidRDefault="007A70EE" w:rsidP="008E4931">
            <w:pPr>
              <w:jc w:val="center"/>
              <w:rPr>
                <w:rFonts w:ascii="Times New Roman" w:hAnsi="Times New Roman" w:cs="Times New Roman"/>
                <w:b/>
                <w:sz w:val="26"/>
                <w:szCs w:val="26"/>
              </w:rPr>
            </w:pPr>
            <w:r w:rsidRPr="00232362">
              <w:rPr>
                <w:rFonts w:ascii="Times New Roman" w:hAnsi="Times New Roman" w:cs="Times New Roman"/>
                <w:b/>
                <w:sz w:val="26"/>
                <w:szCs w:val="26"/>
              </w:rPr>
              <w:t>Đánh giá khái quát hiệu quả</w:t>
            </w:r>
          </w:p>
        </w:tc>
      </w:tr>
      <w:tr w:rsidR="00232362" w:rsidRPr="00232362" w:rsidTr="008E4931">
        <w:trPr>
          <w:trHeight w:val="268"/>
        </w:trPr>
        <w:tc>
          <w:tcPr>
            <w:tcW w:w="216" w:type="pct"/>
          </w:tcPr>
          <w:p w:rsidR="007A70EE" w:rsidRPr="00232362" w:rsidRDefault="007A70EE" w:rsidP="008E4931">
            <w:pPr>
              <w:rPr>
                <w:rFonts w:ascii="Times New Roman" w:hAnsi="Times New Roman" w:cs="Times New Roman"/>
                <w:sz w:val="26"/>
                <w:szCs w:val="26"/>
              </w:rPr>
            </w:pPr>
          </w:p>
        </w:tc>
        <w:tc>
          <w:tcPr>
            <w:tcW w:w="1467" w:type="pct"/>
          </w:tcPr>
          <w:p w:rsidR="007A70EE" w:rsidRPr="00232362" w:rsidRDefault="007A70EE" w:rsidP="008E4931">
            <w:pPr>
              <w:rPr>
                <w:rFonts w:ascii="Times New Roman" w:hAnsi="Times New Roman" w:cs="Times New Roman"/>
                <w:sz w:val="26"/>
                <w:szCs w:val="26"/>
              </w:rPr>
            </w:pPr>
          </w:p>
        </w:tc>
        <w:tc>
          <w:tcPr>
            <w:tcW w:w="785" w:type="pct"/>
          </w:tcPr>
          <w:p w:rsidR="007A70EE" w:rsidRPr="00232362" w:rsidRDefault="007A70EE" w:rsidP="008E4931">
            <w:pPr>
              <w:rPr>
                <w:rFonts w:ascii="Times New Roman" w:hAnsi="Times New Roman" w:cs="Times New Roman"/>
                <w:sz w:val="26"/>
                <w:szCs w:val="26"/>
              </w:rPr>
            </w:pPr>
          </w:p>
        </w:tc>
        <w:tc>
          <w:tcPr>
            <w:tcW w:w="1535" w:type="pct"/>
          </w:tcPr>
          <w:p w:rsidR="007A70EE" w:rsidRPr="00232362" w:rsidRDefault="007A70EE" w:rsidP="008E4931">
            <w:pPr>
              <w:rPr>
                <w:rFonts w:ascii="Times New Roman" w:hAnsi="Times New Roman" w:cs="Times New Roman"/>
                <w:sz w:val="26"/>
                <w:szCs w:val="26"/>
              </w:rPr>
            </w:pPr>
          </w:p>
        </w:tc>
        <w:tc>
          <w:tcPr>
            <w:tcW w:w="996" w:type="pct"/>
          </w:tcPr>
          <w:p w:rsidR="007A70EE" w:rsidRPr="00232362" w:rsidRDefault="007A70EE" w:rsidP="008E4931">
            <w:pPr>
              <w:rPr>
                <w:rFonts w:ascii="Times New Roman" w:hAnsi="Times New Roman" w:cs="Times New Roman"/>
                <w:sz w:val="26"/>
                <w:szCs w:val="26"/>
              </w:rPr>
            </w:pPr>
          </w:p>
        </w:tc>
      </w:tr>
      <w:tr w:rsidR="00232362" w:rsidRPr="00232362" w:rsidTr="008E4931">
        <w:trPr>
          <w:trHeight w:val="287"/>
        </w:trPr>
        <w:tc>
          <w:tcPr>
            <w:tcW w:w="216" w:type="pct"/>
          </w:tcPr>
          <w:p w:rsidR="007A70EE" w:rsidRPr="00232362" w:rsidRDefault="007A70EE" w:rsidP="008E4931">
            <w:pPr>
              <w:rPr>
                <w:rFonts w:ascii="Times New Roman" w:hAnsi="Times New Roman" w:cs="Times New Roman"/>
                <w:sz w:val="26"/>
                <w:szCs w:val="26"/>
              </w:rPr>
            </w:pPr>
          </w:p>
        </w:tc>
        <w:tc>
          <w:tcPr>
            <w:tcW w:w="1467" w:type="pct"/>
          </w:tcPr>
          <w:p w:rsidR="007A70EE" w:rsidRPr="00232362" w:rsidRDefault="007A70EE" w:rsidP="008E4931">
            <w:pPr>
              <w:rPr>
                <w:rFonts w:ascii="Times New Roman" w:hAnsi="Times New Roman" w:cs="Times New Roman"/>
                <w:sz w:val="26"/>
                <w:szCs w:val="26"/>
              </w:rPr>
            </w:pPr>
          </w:p>
        </w:tc>
        <w:tc>
          <w:tcPr>
            <w:tcW w:w="785" w:type="pct"/>
          </w:tcPr>
          <w:p w:rsidR="007A70EE" w:rsidRPr="00232362" w:rsidRDefault="007A70EE" w:rsidP="008E4931">
            <w:pPr>
              <w:rPr>
                <w:rFonts w:ascii="Times New Roman" w:hAnsi="Times New Roman" w:cs="Times New Roman"/>
                <w:sz w:val="26"/>
                <w:szCs w:val="26"/>
              </w:rPr>
            </w:pPr>
          </w:p>
        </w:tc>
        <w:tc>
          <w:tcPr>
            <w:tcW w:w="1535" w:type="pct"/>
          </w:tcPr>
          <w:p w:rsidR="007A70EE" w:rsidRPr="00232362" w:rsidRDefault="007A70EE" w:rsidP="008E4931">
            <w:pPr>
              <w:rPr>
                <w:rFonts w:ascii="Times New Roman" w:hAnsi="Times New Roman" w:cs="Times New Roman"/>
                <w:sz w:val="26"/>
                <w:szCs w:val="26"/>
              </w:rPr>
            </w:pPr>
          </w:p>
        </w:tc>
        <w:tc>
          <w:tcPr>
            <w:tcW w:w="996" w:type="pct"/>
          </w:tcPr>
          <w:p w:rsidR="007A70EE" w:rsidRPr="00232362" w:rsidRDefault="007A70EE" w:rsidP="008E4931">
            <w:pPr>
              <w:rPr>
                <w:rFonts w:ascii="Times New Roman" w:hAnsi="Times New Roman" w:cs="Times New Roman"/>
                <w:sz w:val="26"/>
                <w:szCs w:val="26"/>
              </w:rPr>
            </w:pPr>
          </w:p>
        </w:tc>
      </w:tr>
      <w:tr w:rsidR="00232362" w:rsidRPr="00232362" w:rsidTr="008E4931">
        <w:trPr>
          <w:trHeight w:val="268"/>
        </w:trPr>
        <w:tc>
          <w:tcPr>
            <w:tcW w:w="216" w:type="pct"/>
          </w:tcPr>
          <w:p w:rsidR="007A70EE" w:rsidRPr="00232362" w:rsidRDefault="007A70EE" w:rsidP="008E4931">
            <w:pPr>
              <w:rPr>
                <w:rFonts w:ascii="Times New Roman" w:hAnsi="Times New Roman" w:cs="Times New Roman"/>
                <w:sz w:val="26"/>
                <w:szCs w:val="26"/>
              </w:rPr>
            </w:pPr>
          </w:p>
        </w:tc>
        <w:tc>
          <w:tcPr>
            <w:tcW w:w="1467" w:type="pct"/>
          </w:tcPr>
          <w:p w:rsidR="007A70EE" w:rsidRPr="00232362" w:rsidRDefault="007A70EE" w:rsidP="008E4931">
            <w:pPr>
              <w:rPr>
                <w:rFonts w:ascii="Times New Roman" w:hAnsi="Times New Roman" w:cs="Times New Roman"/>
                <w:sz w:val="26"/>
                <w:szCs w:val="26"/>
              </w:rPr>
            </w:pPr>
          </w:p>
        </w:tc>
        <w:tc>
          <w:tcPr>
            <w:tcW w:w="785" w:type="pct"/>
          </w:tcPr>
          <w:p w:rsidR="007A70EE" w:rsidRPr="00232362" w:rsidRDefault="007A70EE" w:rsidP="008E4931">
            <w:pPr>
              <w:rPr>
                <w:rFonts w:ascii="Times New Roman" w:hAnsi="Times New Roman" w:cs="Times New Roman"/>
                <w:sz w:val="26"/>
                <w:szCs w:val="26"/>
              </w:rPr>
            </w:pPr>
          </w:p>
        </w:tc>
        <w:tc>
          <w:tcPr>
            <w:tcW w:w="1535" w:type="pct"/>
          </w:tcPr>
          <w:p w:rsidR="007A70EE" w:rsidRPr="00232362" w:rsidRDefault="007A70EE" w:rsidP="008E4931">
            <w:pPr>
              <w:rPr>
                <w:rFonts w:ascii="Times New Roman" w:hAnsi="Times New Roman" w:cs="Times New Roman"/>
                <w:sz w:val="26"/>
                <w:szCs w:val="26"/>
              </w:rPr>
            </w:pPr>
          </w:p>
        </w:tc>
        <w:tc>
          <w:tcPr>
            <w:tcW w:w="996" w:type="pct"/>
          </w:tcPr>
          <w:p w:rsidR="007A70EE" w:rsidRPr="00232362" w:rsidRDefault="007A70EE" w:rsidP="008E4931">
            <w:pPr>
              <w:rPr>
                <w:rFonts w:ascii="Times New Roman" w:hAnsi="Times New Roman" w:cs="Times New Roman"/>
                <w:sz w:val="26"/>
                <w:szCs w:val="26"/>
              </w:rPr>
            </w:pPr>
          </w:p>
        </w:tc>
      </w:tr>
    </w:tbl>
    <w:p w:rsidR="007A70EE" w:rsidRDefault="007A70EE">
      <w:pPr>
        <w:rPr>
          <w:rFonts w:ascii="Times New Roman" w:hAnsi="Times New Roman" w:cs="Times New Roman"/>
          <w:sz w:val="26"/>
          <w:szCs w:val="26"/>
        </w:rPr>
      </w:pPr>
    </w:p>
    <w:p w:rsidR="00213A5F" w:rsidRPr="00213A5F" w:rsidRDefault="00213A5F">
      <w:pPr>
        <w:rPr>
          <w:rFonts w:ascii="Times New Roman" w:hAnsi="Times New Roman" w:cs="Times New Roman"/>
          <w:b/>
          <w:sz w:val="26"/>
          <w:szCs w:val="26"/>
        </w:rPr>
      </w:pPr>
      <w:r w:rsidRPr="00213A5F">
        <w:rPr>
          <w:rFonts w:ascii="Times New Roman" w:hAnsi="Times New Roman" w:cs="Times New Roman"/>
          <w:b/>
          <w:sz w:val="26"/>
          <w:szCs w:val="26"/>
        </w:rPr>
        <w:t xml:space="preserve">1.3. Đánh giá các hoạt động nghiên cứu, chuyển giao, ứng dụng khoa học và công nghệ với thành phố Hà Nội </w:t>
      </w:r>
    </w:p>
    <w:p w:rsidR="00213A5F" w:rsidRDefault="00213A5F">
      <w:pPr>
        <w:rPr>
          <w:rFonts w:ascii="Times New Roman" w:hAnsi="Times New Roman" w:cs="Times New Roman"/>
          <w:b/>
          <w:i/>
          <w:sz w:val="26"/>
          <w:szCs w:val="26"/>
        </w:rPr>
      </w:pPr>
      <w:r w:rsidRPr="00213A5F">
        <w:rPr>
          <w:rFonts w:ascii="Times New Roman" w:hAnsi="Times New Roman" w:cs="Times New Roman"/>
          <w:b/>
          <w:i/>
          <w:sz w:val="26"/>
          <w:szCs w:val="26"/>
        </w:rPr>
        <w:t xml:space="preserve">* Thuận lợi: </w:t>
      </w:r>
    </w:p>
    <w:p w:rsidR="00213A5F" w:rsidRDefault="00213A5F">
      <w:pPr>
        <w:rPr>
          <w:rFonts w:ascii="Times New Roman" w:hAnsi="Times New Roman" w:cs="Times New Roman"/>
          <w:b/>
          <w:i/>
          <w:sz w:val="26"/>
          <w:szCs w:val="26"/>
        </w:rPr>
      </w:pPr>
    </w:p>
    <w:p w:rsidR="00213A5F" w:rsidRPr="00213A5F" w:rsidRDefault="00213A5F">
      <w:pPr>
        <w:rPr>
          <w:rFonts w:ascii="Times New Roman" w:hAnsi="Times New Roman" w:cs="Times New Roman"/>
          <w:b/>
          <w:i/>
          <w:sz w:val="26"/>
          <w:szCs w:val="26"/>
        </w:rPr>
      </w:pPr>
      <w:r w:rsidRPr="00213A5F">
        <w:rPr>
          <w:rFonts w:ascii="Times New Roman" w:hAnsi="Times New Roman" w:cs="Times New Roman"/>
          <w:b/>
          <w:i/>
          <w:sz w:val="26"/>
          <w:szCs w:val="26"/>
        </w:rPr>
        <w:t>* Khó khăn – Bất cập</w:t>
      </w:r>
    </w:p>
    <w:p w:rsidR="00213A5F" w:rsidRDefault="00213A5F" w:rsidP="00B66FBE">
      <w:pPr>
        <w:jc w:val="both"/>
        <w:rPr>
          <w:rFonts w:ascii="Times New Roman" w:hAnsi="Times New Roman" w:cs="Times New Roman"/>
          <w:b/>
          <w:sz w:val="26"/>
          <w:szCs w:val="26"/>
        </w:rPr>
        <w:sectPr w:rsidR="00213A5F" w:rsidSect="00213A5F">
          <w:pgSz w:w="16838" w:h="11906" w:orient="landscape" w:code="9"/>
          <w:pgMar w:top="1440" w:right="1440" w:bottom="993" w:left="1440" w:header="720" w:footer="720" w:gutter="0"/>
          <w:cols w:space="720"/>
          <w:docGrid w:linePitch="360"/>
        </w:sectPr>
      </w:pPr>
    </w:p>
    <w:p w:rsidR="001E3BD2" w:rsidRPr="00B66FBE" w:rsidRDefault="00213A5F" w:rsidP="00B66FBE">
      <w:pPr>
        <w:jc w:val="both"/>
        <w:rPr>
          <w:rFonts w:ascii="Times New Roman" w:hAnsi="Times New Roman" w:cs="Times New Roman"/>
          <w:b/>
          <w:sz w:val="26"/>
          <w:szCs w:val="26"/>
        </w:rPr>
      </w:pPr>
      <w:r>
        <w:rPr>
          <w:rFonts w:ascii="Times New Roman" w:hAnsi="Times New Roman" w:cs="Times New Roman"/>
          <w:b/>
          <w:sz w:val="26"/>
          <w:szCs w:val="26"/>
        </w:rPr>
        <w:lastRenderedPageBreak/>
        <w:t>2</w:t>
      </w:r>
      <w:r w:rsidR="00B66FBE">
        <w:rPr>
          <w:rFonts w:ascii="Times New Roman" w:hAnsi="Times New Roman" w:cs="Times New Roman"/>
          <w:b/>
          <w:sz w:val="26"/>
          <w:szCs w:val="26"/>
        </w:rPr>
        <w:t>. C</w:t>
      </w:r>
      <w:r w:rsidR="00B66FBE" w:rsidRPr="00B66FBE">
        <w:rPr>
          <w:rFonts w:ascii="Times New Roman" w:hAnsi="Times New Roman" w:cs="Times New Roman"/>
          <w:b/>
          <w:sz w:val="26"/>
          <w:szCs w:val="26"/>
        </w:rPr>
        <w:t>ÁC VẤN ĐỀ CẦN QUAN TÂM ĐỂ PHÁT TRIỂN KHOA HỌC, CÔNG NGHỆ VÀ ĐỔI MỚI SÁNG TẠO TRÊN ĐỊA BÀN THÀNH PHỐI HÀ NỘI GIAI ĐOẠN 2021-2030</w:t>
      </w:r>
    </w:p>
    <w:p w:rsidR="00B66FBE" w:rsidRPr="00B66FBE" w:rsidRDefault="00213A5F">
      <w:pPr>
        <w:rPr>
          <w:rFonts w:ascii="Times New Roman" w:hAnsi="Times New Roman" w:cs="Times New Roman"/>
          <w:b/>
          <w:sz w:val="26"/>
          <w:szCs w:val="26"/>
        </w:rPr>
      </w:pPr>
      <w:r>
        <w:rPr>
          <w:rFonts w:ascii="Times New Roman" w:hAnsi="Times New Roman" w:cs="Times New Roman"/>
          <w:b/>
          <w:sz w:val="26"/>
          <w:szCs w:val="26"/>
        </w:rPr>
        <w:t>2</w:t>
      </w:r>
      <w:r w:rsidR="00B66FBE" w:rsidRPr="00B66FBE">
        <w:rPr>
          <w:rFonts w:ascii="Times New Roman" w:hAnsi="Times New Roman" w:cs="Times New Roman"/>
          <w:b/>
          <w:sz w:val="26"/>
          <w:szCs w:val="26"/>
        </w:rPr>
        <w:t>.1. Các lĩnh vực, nội dung cần triển khai nghiên cứu trong giai đoạn tới</w:t>
      </w:r>
    </w:p>
    <w:p w:rsidR="00B66FBE" w:rsidRPr="00B66FBE" w:rsidRDefault="00B66FBE">
      <w:pPr>
        <w:rPr>
          <w:rFonts w:ascii="Times New Roman" w:hAnsi="Times New Roman" w:cs="Times New Roman"/>
          <w:b/>
          <w:sz w:val="26"/>
          <w:szCs w:val="26"/>
        </w:rPr>
      </w:pPr>
    </w:p>
    <w:p w:rsidR="00B66FBE" w:rsidRPr="00B66FBE" w:rsidRDefault="00213A5F">
      <w:pPr>
        <w:rPr>
          <w:rFonts w:ascii="Times New Roman" w:hAnsi="Times New Roman" w:cs="Times New Roman"/>
          <w:b/>
          <w:sz w:val="26"/>
          <w:szCs w:val="26"/>
        </w:rPr>
      </w:pPr>
      <w:r>
        <w:rPr>
          <w:rFonts w:ascii="Times New Roman" w:hAnsi="Times New Roman" w:cs="Times New Roman"/>
          <w:b/>
          <w:sz w:val="26"/>
          <w:szCs w:val="26"/>
        </w:rPr>
        <w:t>2</w:t>
      </w:r>
      <w:r w:rsidR="00B66FBE" w:rsidRPr="00B66FBE">
        <w:rPr>
          <w:rFonts w:ascii="Times New Roman" w:hAnsi="Times New Roman" w:cs="Times New Roman"/>
          <w:b/>
          <w:sz w:val="26"/>
          <w:szCs w:val="26"/>
        </w:rPr>
        <w:t>.2. Các công nghệ cần quan tâm nghiên cứu, ứng dụng trong các ng</w:t>
      </w:r>
      <w:bookmarkStart w:id="0" w:name="_GoBack"/>
      <w:bookmarkEnd w:id="0"/>
      <w:r w:rsidR="00B66FBE" w:rsidRPr="00B66FBE">
        <w:rPr>
          <w:rFonts w:ascii="Times New Roman" w:hAnsi="Times New Roman" w:cs="Times New Roman"/>
          <w:b/>
          <w:sz w:val="26"/>
          <w:szCs w:val="26"/>
        </w:rPr>
        <w:t>ành, lĩnh vực trên địa bàn Hà Nội</w:t>
      </w:r>
    </w:p>
    <w:p w:rsidR="00213A5F" w:rsidRDefault="00213A5F">
      <w:pPr>
        <w:rPr>
          <w:rFonts w:ascii="Times New Roman" w:hAnsi="Times New Roman" w:cs="Times New Roman"/>
          <w:b/>
          <w:sz w:val="26"/>
          <w:szCs w:val="26"/>
        </w:rPr>
      </w:pPr>
    </w:p>
    <w:p w:rsidR="007A70EE" w:rsidRDefault="00213A5F">
      <w:pPr>
        <w:rPr>
          <w:rFonts w:ascii="Times New Roman" w:hAnsi="Times New Roman" w:cs="Times New Roman"/>
          <w:b/>
          <w:sz w:val="26"/>
          <w:szCs w:val="26"/>
        </w:rPr>
      </w:pPr>
      <w:r>
        <w:rPr>
          <w:rFonts w:ascii="Times New Roman" w:hAnsi="Times New Roman" w:cs="Times New Roman"/>
          <w:b/>
          <w:sz w:val="26"/>
          <w:szCs w:val="26"/>
        </w:rPr>
        <w:t>3</w:t>
      </w:r>
      <w:r w:rsidR="00B66FBE" w:rsidRPr="00B66FBE">
        <w:rPr>
          <w:rFonts w:ascii="Times New Roman" w:hAnsi="Times New Roman" w:cs="Times New Roman"/>
          <w:b/>
          <w:sz w:val="26"/>
          <w:szCs w:val="26"/>
        </w:rPr>
        <w:t>. CÁC ĐỀ XUẤT VÀ GIẢI PHÁP PHÁT TRIỂN KHOA HỌC, CÔNG NGHỆ VÀ ĐỔI MỚI SÁNG TẠO</w:t>
      </w:r>
      <w:r w:rsidR="00B66FBE">
        <w:rPr>
          <w:rFonts w:ascii="Times New Roman" w:hAnsi="Times New Roman" w:cs="Times New Roman"/>
          <w:b/>
          <w:sz w:val="26"/>
          <w:szCs w:val="26"/>
        </w:rPr>
        <w:t xml:space="preserve"> TẠI HÀ NỘI</w:t>
      </w:r>
    </w:p>
    <w:p w:rsidR="00B66FBE" w:rsidRDefault="00213A5F">
      <w:pPr>
        <w:rPr>
          <w:rFonts w:ascii="Times New Roman" w:hAnsi="Times New Roman" w:cs="Times New Roman"/>
          <w:b/>
          <w:sz w:val="26"/>
          <w:szCs w:val="26"/>
        </w:rPr>
      </w:pPr>
      <w:r>
        <w:rPr>
          <w:rFonts w:ascii="Times New Roman" w:hAnsi="Times New Roman" w:cs="Times New Roman"/>
          <w:b/>
          <w:sz w:val="26"/>
          <w:szCs w:val="26"/>
        </w:rPr>
        <w:t>3</w:t>
      </w:r>
      <w:r w:rsidR="00B66FBE">
        <w:rPr>
          <w:rFonts w:ascii="Times New Roman" w:hAnsi="Times New Roman" w:cs="Times New Roman"/>
          <w:b/>
          <w:sz w:val="26"/>
          <w:szCs w:val="26"/>
        </w:rPr>
        <w:t xml:space="preserve">.1. Đề xuất cơ chế, chính sách trong quản lý, điều hành để </w:t>
      </w:r>
      <w:r w:rsidR="00B66FBE" w:rsidRPr="00213A5F">
        <w:rPr>
          <w:rFonts w:ascii="Times New Roman" w:hAnsi="Times New Roman" w:cs="Times New Roman"/>
          <w:b/>
          <w:color w:val="0000FF"/>
          <w:sz w:val="26"/>
          <w:szCs w:val="26"/>
          <w:u w:val="single"/>
        </w:rPr>
        <w:t>đổi mới, phát triển</w:t>
      </w:r>
      <w:r w:rsidR="00B66FBE" w:rsidRPr="00213A5F">
        <w:rPr>
          <w:rFonts w:ascii="Times New Roman" w:hAnsi="Times New Roman" w:cs="Times New Roman"/>
          <w:b/>
          <w:color w:val="0000FF"/>
          <w:sz w:val="26"/>
          <w:szCs w:val="26"/>
        </w:rPr>
        <w:t xml:space="preserve"> </w:t>
      </w:r>
      <w:r w:rsidR="00B66FBE">
        <w:rPr>
          <w:rFonts w:ascii="Times New Roman" w:hAnsi="Times New Roman" w:cs="Times New Roman"/>
          <w:b/>
          <w:sz w:val="26"/>
          <w:szCs w:val="26"/>
        </w:rPr>
        <w:t>khoa học, phát triển khoa học, công nghệ và đổi mới sáng tạo</w:t>
      </w:r>
    </w:p>
    <w:p w:rsidR="00B66FBE" w:rsidRDefault="00B66FBE">
      <w:pPr>
        <w:rPr>
          <w:rFonts w:ascii="Times New Roman" w:hAnsi="Times New Roman" w:cs="Times New Roman"/>
          <w:b/>
          <w:sz w:val="26"/>
          <w:szCs w:val="26"/>
        </w:rPr>
      </w:pPr>
    </w:p>
    <w:p w:rsidR="00B66FBE" w:rsidRDefault="00213A5F">
      <w:pPr>
        <w:rPr>
          <w:rFonts w:ascii="Times New Roman" w:hAnsi="Times New Roman" w:cs="Times New Roman"/>
          <w:b/>
          <w:sz w:val="26"/>
          <w:szCs w:val="26"/>
        </w:rPr>
      </w:pPr>
      <w:r>
        <w:rPr>
          <w:rFonts w:ascii="Times New Roman" w:hAnsi="Times New Roman" w:cs="Times New Roman"/>
          <w:b/>
          <w:sz w:val="26"/>
          <w:szCs w:val="26"/>
        </w:rPr>
        <w:t>3</w:t>
      </w:r>
      <w:r w:rsidR="00B66FBE">
        <w:rPr>
          <w:rFonts w:ascii="Times New Roman" w:hAnsi="Times New Roman" w:cs="Times New Roman"/>
          <w:b/>
          <w:sz w:val="26"/>
          <w:szCs w:val="26"/>
        </w:rPr>
        <w:t>.2. Đề xuất cơ chế phối hợp giữa cơ quan quản lý khoa học và công nghệ của thành phối Hà Nội với các đơn vị nghiên cứu</w:t>
      </w:r>
    </w:p>
    <w:p w:rsidR="00B66FBE" w:rsidRDefault="00B66FBE">
      <w:pPr>
        <w:rPr>
          <w:rFonts w:ascii="Times New Roman" w:hAnsi="Times New Roman" w:cs="Times New Roman"/>
          <w:b/>
          <w:sz w:val="26"/>
          <w:szCs w:val="26"/>
        </w:rPr>
      </w:pPr>
    </w:p>
    <w:p w:rsidR="00B66FBE" w:rsidRDefault="00213A5F">
      <w:pPr>
        <w:rPr>
          <w:rFonts w:ascii="Times New Roman" w:hAnsi="Times New Roman" w:cs="Times New Roman"/>
          <w:b/>
          <w:sz w:val="26"/>
          <w:szCs w:val="26"/>
        </w:rPr>
      </w:pPr>
      <w:r>
        <w:rPr>
          <w:rFonts w:ascii="Times New Roman" w:hAnsi="Times New Roman" w:cs="Times New Roman"/>
          <w:b/>
          <w:sz w:val="26"/>
          <w:szCs w:val="26"/>
        </w:rPr>
        <w:t>3</w:t>
      </w:r>
      <w:r w:rsidR="00B66FBE">
        <w:rPr>
          <w:rFonts w:ascii="Times New Roman" w:hAnsi="Times New Roman" w:cs="Times New Roman"/>
          <w:b/>
          <w:sz w:val="26"/>
          <w:szCs w:val="26"/>
        </w:rPr>
        <w:t>.3. Đề xuất các giải pháp thúc đẩy đổi mới sáng tạo của Hà Nội</w:t>
      </w:r>
    </w:p>
    <w:p w:rsidR="00B66FBE" w:rsidRDefault="00B66FBE">
      <w:pPr>
        <w:rPr>
          <w:rFonts w:ascii="Times New Roman" w:hAnsi="Times New Roman" w:cs="Times New Roman"/>
          <w:b/>
          <w:sz w:val="26"/>
          <w:szCs w:val="26"/>
        </w:rPr>
      </w:pPr>
    </w:p>
    <w:p w:rsidR="00B66FBE" w:rsidRPr="00B66FBE" w:rsidRDefault="00213A5F">
      <w:pPr>
        <w:rPr>
          <w:rFonts w:ascii="Times New Roman" w:hAnsi="Times New Roman" w:cs="Times New Roman"/>
          <w:b/>
          <w:sz w:val="26"/>
          <w:szCs w:val="26"/>
        </w:rPr>
      </w:pPr>
      <w:r>
        <w:rPr>
          <w:rFonts w:ascii="Times New Roman" w:hAnsi="Times New Roman" w:cs="Times New Roman"/>
          <w:b/>
          <w:sz w:val="26"/>
          <w:szCs w:val="26"/>
        </w:rPr>
        <w:t>3</w:t>
      </w:r>
      <w:r w:rsidR="00B66FBE">
        <w:rPr>
          <w:rFonts w:ascii="Times New Roman" w:hAnsi="Times New Roman" w:cs="Times New Roman"/>
          <w:b/>
          <w:sz w:val="26"/>
          <w:szCs w:val="26"/>
        </w:rPr>
        <w:t>.4. Đề xuất khác</w:t>
      </w:r>
    </w:p>
    <w:p w:rsidR="007A70EE" w:rsidRPr="00232362" w:rsidRDefault="007A70EE">
      <w:pPr>
        <w:rPr>
          <w:rFonts w:ascii="Times New Roman" w:hAnsi="Times New Roman" w:cs="Times New Roman"/>
          <w:sz w:val="26"/>
          <w:szCs w:val="26"/>
        </w:rPr>
      </w:pPr>
    </w:p>
    <w:sectPr w:rsidR="007A70EE" w:rsidRPr="00232362" w:rsidSect="00213A5F">
      <w:pgSz w:w="11906" w:h="16838" w:code="9"/>
      <w:pgMar w:top="1440" w:right="99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EE" w:rsidRDefault="00BB4BEE" w:rsidP="007A70EE">
      <w:pPr>
        <w:spacing w:after="0" w:line="240" w:lineRule="auto"/>
      </w:pPr>
      <w:r>
        <w:separator/>
      </w:r>
    </w:p>
  </w:endnote>
  <w:endnote w:type="continuationSeparator" w:id="0">
    <w:p w:rsidR="00BB4BEE" w:rsidRDefault="00BB4BEE" w:rsidP="007A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EE" w:rsidRDefault="00BB4BEE" w:rsidP="007A70EE">
      <w:pPr>
        <w:spacing w:after="0" w:line="240" w:lineRule="auto"/>
      </w:pPr>
      <w:r>
        <w:separator/>
      </w:r>
    </w:p>
  </w:footnote>
  <w:footnote w:type="continuationSeparator" w:id="0">
    <w:p w:rsidR="00BB4BEE" w:rsidRDefault="00BB4BEE" w:rsidP="007A70EE">
      <w:pPr>
        <w:spacing w:after="0" w:line="240" w:lineRule="auto"/>
      </w:pPr>
      <w:r>
        <w:continuationSeparator/>
      </w:r>
    </w:p>
  </w:footnote>
  <w:footnote w:id="1">
    <w:p w:rsidR="007A70EE" w:rsidRDefault="007A70EE" w:rsidP="00213A5F">
      <w:pPr>
        <w:pStyle w:val="FootnoteText"/>
        <w:jc w:val="both"/>
      </w:pPr>
      <w:r>
        <w:rPr>
          <w:rStyle w:val="FootnoteReference"/>
        </w:rPr>
        <w:footnoteRef/>
      </w:r>
      <w:r>
        <w:t xml:space="preserve"> Công nghệ: là giải pháp. Quy trình, bí quyết kỹ thuật có kèm theo hoặc không kèm theo công cụ, phương tiện dùng để biến đổi nguồn lực thành sản phẩm (Theo Luận khoa học và công nghệ 2013). </w:t>
      </w:r>
    </w:p>
  </w:footnote>
  <w:footnote w:id="2">
    <w:p w:rsidR="007A70EE" w:rsidRDefault="007A70EE" w:rsidP="00213A5F">
      <w:pPr>
        <w:pStyle w:val="FootnoteText"/>
        <w:jc w:val="both"/>
      </w:pPr>
      <w:r>
        <w:rPr>
          <w:rStyle w:val="FootnoteReference"/>
        </w:rPr>
        <w:footnoteRef/>
      </w:r>
      <w:r>
        <w:t xml:space="preserve"> Ứng dụng trong các loại hình, lĩnh vực, hoạt động nào của ngành để phụ vụ công tác quản lý nhà nước, lợi ích của ngành/lĩnh vực đó cho xã hội.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BB"/>
    <w:rsid w:val="001E3BD2"/>
    <w:rsid w:val="00213A5F"/>
    <w:rsid w:val="00232362"/>
    <w:rsid w:val="002834D0"/>
    <w:rsid w:val="004C7396"/>
    <w:rsid w:val="006328BB"/>
    <w:rsid w:val="007A70EE"/>
    <w:rsid w:val="00AF1B47"/>
    <w:rsid w:val="00B66FBE"/>
    <w:rsid w:val="00BB4BEE"/>
    <w:rsid w:val="00D4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DEEC"/>
  <w15:chartTrackingRefBased/>
  <w15:docId w15:val="{FD8486EE-F3C9-4B45-A54F-35EB26E4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EE"/>
    <w:pPr>
      <w:ind w:left="720"/>
      <w:contextualSpacing/>
    </w:pPr>
  </w:style>
  <w:style w:type="table" w:styleId="TableGrid">
    <w:name w:val="Table Grid"/>
    <w:basedOn w:val="TableNormal"/>
    <w:uiPriority w:val="39"/>
    <w:rsid w:val="007A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70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0EE"/>
    <w:rPr>
      <w:sz w:val="20"/>
      <w:szCs w:val="20"/>
    </w:rPr>
  </w:style>
  <w:style w:type="character" w:styleId="FootnoteReference">
    <w:name w:val="footnote reference"/>
    <w:basedOn w:val="DefaultParagraphFont"/>
    <w:uiPriority w:val="99"/>
    <w:semiHidden/>
    <w:unhideWhenUsed/>
    <w:rsid w:val="007A70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69CEA-275B-416B-AEA9-6ABF476F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2021-08-24T02:20:00Z</dcterms:created>
  <dcterms:modified xsi:type="dcterms:W3CDTF">2021-08-24T02:49:00Z</dcterms:modified>
</cp:coreProperties>
</file>