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21ED9" w14:textId="5C77DD47" w:rsidR="006F5826" w:rsidRPr="00392C6E" w:rsidRDefault="00392C6E" w:rsidP="00392C6E">
      <w:pPr>
        <w:jc w:val="right"/>
        <w:rPr>
          <w:b/>
          <w:bCs/>
        </w:rPr>
      </w:pPr>
      <w:bookmarkStart w:id="0" w:name="_GoBack"/>
      <w:bookmarkEnd w:id="0"/>
      <w:r w:rsidRPr="00392C6E">
        <w:rPr>
          <w:b/>
          <w:bCs/>
        </w:rPr>
        <w:t>Phụ lục 1</w:t>
      </w:r>
    </w:p>
    <w:p w14:paraId="0FA9B33F" w14:textId="1516A220" w:rsidR="00392C6E" w:rsidRDefault="00392C6E" w:rsidP="00392C6E">
      <w:pPr>
        <w:spacing w:line="240" w:lineRule="auto"/>
        <w:jc w:val="center"/>
        <w:textAlignment w:val="baseline"/>
        <w:rPr>
          <w:rFonts w:eastAsia="Calibri" w:cs="Times New Roman"/>
          <w:b/>
          <w:bCs/>
          <w:sz w:val="26"/>
          <w:szCs w:val="26"/>
        </w:rPr>
      </w:pPr>
      <w:r w:rsidRPr="00392C6E">
        <w:rPr>
          <w:rFonts w:eastAsia="Calibri" w:cs="Times New Roman"/>
          <w:b/>
          <w:bCs/>
          <w:sz w:val="26"/>
          <w:szCs w:val="26"/>
        </w:rPr>
        <w:t>CÁC HƯỚNG NGHIÊN CỨU ƯU TIÊN CỦA CHƯƠNG TRÌNH KC.11/21-30</w:t>
      </w:r>
    </w:p>
    <w:p w14:paraId="5D65AC98" w14:textId="77777777" w:rsidR="00392C6E" w:rsidRPr="00392C6E" w:rsidRDefault="00392C6E" w:rsidP="00392C6E">
      <w:pPr>
        <w:spacing w:line="240" w:lineRule="auto"/>
        <w:jc w:val="center"/>
        <w:textAlignment w:val="baseline"/>
        <w:rPr>
          <w:rFonts w:eastAsia="Calibri" w:cs="Times New Roman"/>
          <w:b/>
          <w:bCs/>
          <w:sz w:val="26"/>
          <w:szCs w:val="26"/>
        </w:rPr>
      </w:pPr>
    </w:p>
    <w:p w14:paraId="6F1B917F" w14:textId="2CCFFEAB" w:rsidR="00392C6E" w:rsidRPr="00392C6E" w:rsidRDefault="00392C6E" w:rsidP="00392C6E">
      <w:pPr>
        <w:spacing w:line="264" w:lineRule="auto"/>
        <w:jc w:val="both"/>
        <w:rPr>
          <w:rFonts w:eastAsia="Calibri" w:cs="Times New Roman"/>
          <w:b/>
          <w:bCs/>
          <w:szCs w:val="28"/>
          <w:lang w:val="vi-VN"/>
        </w:rPr>
      </w:pPr>
      <w:r w:rsidRPr="00392C6E">
        <w:rPr>
          <w:rFonts w:cs="Times New Roman"/>
          <w:b/>
          <w:bCs/>
          <w:szCs w:val="28"/>
          <w:lang w:val="vi-VN"/>
        </w:rPr>
        <w:t>Nội dung 1:</w:t>
      </w:r>
      <w:r w:rsidRPr="00392C6E">
        <w:rPr>
          <w:rFonts w:eastAsia="Calibri" w:cs="Times New Roman"/>
          <w:b/>
          <w:bCs/>
          <w:szCs w:val="28"/>
          <w:lang w:val="vi-VN"/>
        </w:rPr>
        <w:t xml:space="preserve"> Nghiên cứu xây dựng, hoàn thiện công nghệ tiên tiến sản xuất nguyên liệu thuốc hóa dược và tá dược</w:t>
      </w:r>
    </w:p>
    <w:p w14:paraId="3F614706" w14:textId="5D21F419" w:rsidR="00392C6E" w:rsidRPr="00392C6E" w:rsidRDefault="00392C6E" w:rsidP="00392C6E">
      <w:pPr>
        <w:spacing w:line="264" w:lineRule="auto"/>
        <w:ind w:firstLine="720"/>
        <w:jc w:val="both"/>
        <w:rPr>
          <w:szCs w:val="28"/>
        </w:rPr>
      </w:pPr>
      <w:r w:rsidRPr="00392C6E">
        <w:rPr>
          <w:szCs w:val="28"/>
        </w:rPr>
        <w:t>Vấn đề 1.1. Nghiên cứu xây dựng, hoàn thiện quy trình công nghệ sản xuất nguyên liệu thuốc hóa dược thuộc danh mục thuốc thiết yếu hoặc mới/sắp hết hạn bảo hộ bản quyền.</w:t>
      </w:r>
    </w:p>
    <w:p w14:paraId="07946DC7" w14:textId="283CE5BD" w:rsidR="00392C6E" w:rsidRPr="00392C6E" w:rsidRDefault="00392C6E" w:rsidP="00392C6E">
      <w:pPr>
        <w:spacing w:line="264" w:lineRule="auto"/>
        <w:ind w:firstLine="720"/>
        <w:jc w:val="both"/>
        <w:rPr>
          <w:szCs w:val="28"/>
        </w:rPr>
      </w:pPr>
      <w:r w:rsidRPr="00392C6E">
        <w:rPr>
          <w:szCs w:val="28"/>
        </w:rPr>
        <w:t>Vấn đề 1.2. Nghiên cứu xây dựng, hoàn thiện quy trình công nghệ sản xuất nguyên liệu thuốc hóa dược từ nguồn nguyên liệu thiên nhiên của Việt Nam.</w:t>
      </w:r>
    </w:p>
    <w:p w14:paraId="22D36EF5" w14:textId="7A19B03A" w:rsidR="00392C6E" w:rsidRPr="00392C6E" w:rsidRDefault="00392C6E" w:rsidP="00392C6E">
      <w:pPr>
        <w:spacing w:line="264" w:lineRule="auto"/>
        <w:ind w:firstLine="720"/>
        <w:jc w:val="both"/>
        <w:rPr>
          <w:szCs w:val="28"/>
        </w:rPr>
      </w:pPr>
      <w:r w:rsidRPr="00392C6E">
        <w:rPr>
          <w:szCs w:val="28"/>
        </w:rPr>
        <w:t>Vấn đề 1.3. Nghiên cứu xây dựng, hoàn thiện quy trình công nghệ sản xuất tá dược đặc thù phục vụ công nghiệp dược.</w:t>
      </w:r>
    </w:p>
    <w:p w14:paraId="282BD80B" w14:textId="4C1271F0" w:rsidR="00392C6E" w:rsidRPr="00392C6E" w:rsidRDefault="00392C6E" w:rsidP="00392C6E">
      <w:pPr>
        <w:spacing w:line="264" w:lineRule="auto"/>
        <w:ind w:firstLine="720"/>
        <w:jc w:val="both"/>
        <w:rPr>
          <w:szCs w:val="28"/>
        </w:rPr>
      </w:pPr>
      <w:r w:rsidRPr="00392C6E">
        <w:rPr>
          <w:szCs w:val="28"/>
        </w:rPr>
        <w:t>Vấn đề 1.4. Nghiên cứu xây dựng, hoàn thiện quy trình công nghệ sản xuất chất chuẩn và tạp chuẩn phục vụ công tác kiểm nghiệm, đảm bảo chất lượng thuốc ở Việt Nam.</w:t>
      </w:r>
    </w:p>
    <w:p w14:paraId="4DFBCB60" w14:textId="60DF934C" w:rsidR="00392C6E" w:rsidRPr="00392C6E" w:rsidRDefault="00392C6E" w:rsidP="00392C6E">
      <w:pPr>
        <w:spacing w:line="264" w:lineRule="auto"/>
        <w:jc w:val="both"/>
        <w:rPr>
          <w:rFonts w:eastAsia="Calibri" w:cs="Times New Roman"/>
          <w:b/>
          <w:bCs/>
          <w:szCs w:val="28"/>
          <w:lang w:val="vi-VN"/>
        </w:rPr>
      </w:pPr>
      <w:r w:rsidRPr="00392C6E">
        <w:rPr>
          <w:rFonts w:eastAsia="Calibri" w:cs="Times New Roman"/>
          <w:b/>
          <w:bCs/>
          <w:szCs w:val="28"/>
          <w:lang w:val="vi-VN"/>
        </w:rPr>
        <w:t>Nội dung 2: Nghiên cứu xây dựng</w:t>
      </w:r>
      <w:r w:rsidRPr="00392C6E">
        <w:rPr>
          <w:rFonts w:eastAsia="Calibri" w:cs="Times New Roman"/>
          <w:b/>
          <w:bCs/>
          <w:szCs w:val="28"/>
        </w:rPr>
        <w:t>,</w:t>
      </w:r>
      <w:r w:rsidRPr="00392C6E">
        <w:rPr>
          <w:rFonts w:eastAsia="Calibri" w:cs="Times New Roman"/>
          <w:b/>
          <w:bCs/>
          <w:szCs w:val="28"/>
          <w:lang w:val="vi-VN"/>
        </w:rPr>
        <w:t xml:space="preserve"> hoàn thiện công nghệ tiên tiến sản xuất cao dược liệu chất lượng cao, ưu tiên dược liệu trong nước</w:t>
      </w:r>
    </w:p>
    <w:p w14:paraId="1FB6C2CB" w14:textId="4C1CC468" w:rsidR="00392C6E" w:rsidRPr="00392C6E" w:rsidRDefault="00392C6E" w:rsidP="00392C6E">
      <w:pPr>
        <w:spacing w:line="264" w:lineRule="auto"/>
        <w:ind w:firstLine="720"/>
        <w:jc w:val="both"/>
        <w:rPr>
          <w:szCs w:val="28"/>
        </w:rPr>
      </w:pPr>
      <w:r w:rsidRPr="00392C6E">
        <w:rPr>
          <w:szCs w:val="28"/>
        </w:rPr>
        <w:t>Vấn đề 2.1. Nghiên cứu xây dựng, hoàn thiện quy trình công nghệ sản xuất cao dược liệu đơn, đa thành phần chất lượng cao.</w:t>
      </w:r>
    </w:p>
    <w:p w14:paraId="2493D4F6" w14:textId="69E92929" w:rsidR="00392C6E" w:rsidRPr="00392C6E" w:rsidRDefault="00392C6E" w:rsidP="00392C6E">
      <w:pPr>
        <w:spacing w:line="264" w:lineRule="auto"/>
        <w:ind w:firstLine="720"/>
        <w:jc w:val="both"/>
        <w:rPr>
          <w:szCs w:val="28"/>
        </w:rPr>
      </w:pPr>
      <w:r w:rsidRPr="00392C6E">
        <w:rPr>
          <w:szCs w:val="28"/>
        </w:rPr>
        <w:t>Vấn đề 2.2. Nghiên cứu xây dựng, hoàn thiện quy trình công nghệ sản xuất cao dược liệu chuẩn hóa giàu hoạt chất/thành phần hóa học chính.</w:t>
      </w:r>
    </w:p>
    <w:p w14:paraId="2ABF53EB" w14:textId="5B4E2443" w:rsidR="00392C6E" w:rsidRPr="00392C6E" w:rsidRDefault="00392C6E" w:rsidP="00392C6E">
      <w:pPr>
        <w:spacing w:line="264" w:lineRule="auto"/>
        <w:jc w:val="both"/>
        <w:rPr>
          <w:rFonts w:cs="Times New Roman"/>
          <w:b/>
          <w:bCs/>
          <w:szCs w:val="28"/>
        </w:rPr>
      </w:pPr>
      <w:r w:rsidRPr="00392C6E">
        <w:rPr>
          <w:rFonts w:cs="Times New Roman"/>
          <w:b/>
          <w:bCs/>
          <w:szCs w:val="28"/>
        </w:rPr>
        <w:t>Nội dung 3: Nghiên cứu xây dựng, hoàn thiện quy trình công nghệ tiên tiến sản xuất thuốc hóa dược chất lượng cao</w:t>
      </w:r>
    </w:p>
    <w:p w14:paraId="33F367B6" w14:textId="46D6E0F6" w:rsidR="00392C6E" w:rsidRPr="00392C6E" w:rsidRDefault="00392C6E" w:rsidP="00392C6E">
      <w:pPr>
        <w:spacing w:line="264" w:lineRule="auto"/>
        <w:ind w:firstLine="720"/>
        <w:jc w:val="both"/>
        <w:rPr>
          <w:szCs w:val="28"/>
        </w:rPr>
      </w:pPr>
      <w:r w:rsidRPr="00392C6E">
        <w:rPr>
          <w:szCs w:val="28"/>
        </w:rPr>
        <w:t>Vấn đề 3.1. Nghiên cứu xây dựng, hoàn thiện quy trình công nghệ sản xuất thuốc hóa dược generic nhằm cải thiện sinh khả dụng và độ ổn định tương đương thuốc biệt dược gốc.</w:t>
      </w:r>
    </w:p>
    <w:p w14:paraId="424978E7" w14:textId="411ECA03" w:rsidR="00392C6E" w:rsidRPr="00392C6E" w:rsidRDefault="00392C6E" w:rsidP="00392C6E">
      <w:pPr>
        <w:spacing w:line="264" w:lineRule="auto"/>
        <w:ind w:firstLine="720"/>
        <w:jc w:val="both"/>
        <w:rPr>
          <w:szCs w:val="28"/>
        </w:rPr>
      </w:pPr>
      <w:r w:rsidRPr="00392C6E">
        <w:rPr>
          <w:szCs w:val="28"/>
        </w:rPr>
        <w:t>Vấn đề 3.2. Nghiên cứu xây dựng, hoàn thiện quy trình công nghệ sản xuất thuốc hóa dược giải phóng biến đổi.</w:t>
      </w:r>
    </w:p>
    <w:p w14:paraId="17CE4FFE" w14:textId="4C50D427" w:rsidR="00392C6E" w:rsidRPr="00392C6E" w:rsidRDefault="00392C6E" w:rsidP="00392C6E">
      <w:pPr>
        <w:spacing w:line="264" w:lineRule="auto"/>
        <w:ind w:firstLine="720"/>
        <w:jc w:val="both"/>
        <w:rPr>
          <w:szCs w:val="28"/>
        </w:rPr>
      </w:pPr>
      <w:r w:rsidRPr="00392C6E">
        <w:rPr>
          <w:szCs w:val="28"/>
        </w:rPr>
        <w:t>Vấn đề 3.3. Nghiên cứu xây dựng, hoàn thiện quy trình ứng dụng công nghệ tiên tiến sản xuất thuốc hóa dược chứa dược chất có độ tan kém/tính thấm kém, không ổn định.</w:t>
      </w:r>
    </w:p>
    <w:p w14:paraId="7CB3EB95" w14:textId="1D61B43C" w:rsidR="00392C6E" w:rsidRPr="00392C6E" w:rsidRDefault="00392C6E" w:rsidP="00392C6E">
      <w:pPr>
        <w:spacing w:line="264" w:lineRule="auto"/>
        <w:jc w:val="both"/>
        <w:rPr>
          <w:rFonts w:cs="Times New Roman"/>
          <w:b/>
          <w:bCs/>
          <w:szCs w:val="28"/>
        </w:rPr>
      </w:pPr>
      <w:r w:rsidRPr="00392C6E">
        <w:rPr>
          <w:rFonts w:cs="Times New Roman"/>
          <w:b/>
          <w:bCs/>
          <w:szCs w:val="28"/>
        </w:rPr>
        <w:t>Nội dung 4: Nghiên cứu xây dựng, hoàn thiện quy trình công nghệ tiên tiến sản xuất thuốc dược liệu, thuốc cổ truyền</w:t>
      </w:r>
    </w:p>
    <w:p w14:paraId="678A58C8" w14:textId="0B61FA62" w:rsidR="00392C6E" w:rsidRPr="00392C6E" w:rsidRDefault="00392C6E" w:rsidP="00392C6E">
      <w:pPr>
        <w:spacing w:line="264" w:lineRule="auto"/>
        <w:ind w:firstLine="720"/>
        <w:jc w:val="both"/>
        <w:rPr>
          <w:szCs w:val="28"/>
        </w:rPr>
      </w:pPr>
      <w:r w:rsidRPr="00392C6E">
        <w:rPr>
          <w:szCs w:val="28"/>
        </w:rPr>
        <w:t>Vấn đề 4.1. Nghiên cứu xây dựng, hoàn thiện quy trình công nghệ sản xuất thuốc dược liệu, thuốc cổ truyền có dạng bào chế hiện đại.</w:t>
      </w:r>
    </w:p>
    <w:p w14:paraId="6F67EE27" w14:textId="48CF2DE2" w:rsidR="00392C6E" w:rsidRPr="00392C6E" w:rsidRDefault="00392C6E" w:rsidP="00392C6E">
      <w:pPr>
        <w:spacing w:line="264" w:lineRule="auto"/>
        <w:ind w:firstLine="720"/>
        <w:jc w:val="both"/>
        <w:rPr>
          <w:szCs w:val="28"/>
        </w:rPr>
      </w:pPr>
      <w:r w:rsidRPr="00392C6E">
        <w:rPr>
          <w:szCs w:val="28"/>
        </w:rPr>
        <w:lastRenderedPageBreak/>
        <w:t>Vấn đề 4.2. Nghiên cứu xây dựng, hoàn thiện quy trình ứng dụng công nghệ tiên tiến sản xuất thuốc dược liệu, thuốc cổ truyền chứa hoạt chất/thành phần hóa học chính có độ tan kém/tính thấm kém, không ổn định.</w:t>
      </w:r>
    </w:p>
    <w:p w14:paraId="67DD7261" w14:textId="1E394813" w:rsidR="00392C6E" w:rsidRPr="00392C6E" w:rsidRDefault="00392C6E" w:rsidP="00392C6E">
      <w:pPr>
        <w:spacing w:line="264" w:lineRule="auto"/>
        <w:ind w:firstLine="720"/>
        <w:jc w:val="both"/>
        <w:rPr>
          <w:szCs w:val="28"/>
        </w:rPr>
      </w:pPr>
      <w:r w:rsidRPr="00392C6E">
        <w:rPr>
          <w:szCs w:val="28"/>
        </w:rPr>
        <w:t>Vấn đề 4.3. Nghiên cứu xây dựng, hoàn thiện quy trình công nghệ và triển khai một số chuỗi liên kết sản xuất thuốc dược liệu, thuốc cổ truyền từ vùng nguyên liệu đến thành phẩm thuốc.</w:t>
      </w:r>
    </w:p>
    <w:p w14:paraId="0008EC9B" w14:textId="7ECB685E" w:rsidR="00392C6E" w:rsidRPr="00392C6E" w:rsidRDefault="00392C6E" w:rsidP="00392C6E">
      <w:pPr>
        <w:spacing w:line="264" w:lineRule="auto"/>
        <w:jc w:val="both"/>
        <w:rPr>
          <w:b/>
          <w:bCs/>
          <w:szCs w:val="28"/>
        </w:rPr>
      </w:pPr>
      <w:r w:rsidRPr="00392C6E">
        <w:rPr>
          <w:b/>
          <w:bCs/>
          <w:szCs w:val="28"/>
        </w:rPr>
        <w:t>Nội dung 5: Nghiên cứu xây dựng, hoàn thiện quy trình công nghệ tiên tiến sản xuất nguyên liệu và thuốc sinh học</w:t>
      </w:r>
    </w:p>
    <w:p w14:paraId="14C11DB2" w14:textId="121F9B6C" w:rsidR="00392C6E" w:rsidRPr="00392C6E" w:rsidRDefault="00392C6E" w:rsidP="00392C6E">
      <w:pPr>
        <w:spacing w:line="264" w:lineRule="auto"/>
        <w:ind w:firstLine="720"/>
        <w:jc w:val="both"/>
        <w:rPr>
          <w:szCs w:val="28"/>
        </w:rPr>
      </w:pPr>
      <w:r w:rsidRPr="00392C6E">
        <w:rPr>
          <w:szCs w:val="28"/>
        </w:rPr>
        <w:t>Vấn đề 5.1. Nghiên cứu xây dựng, hoàn thiện quy trình công nghệ tiên tiến sản xuất nguyên liệu thuốc sinh học.</w:t>
      </w:r>
    </w:p>
    <w:p w14:paraId="4C4FE1D2" w14:textId="76BEFEC4" w:rsidR="00392C6E" w:rsidRPr="00392C6E" w:rsidRDefault="00392C6E" w:rsidP="00392C6E">
      <w:pPr>
        <w:spacing w:line="264" w:lineRule="auto"/>
        <w:ind w:firstLine="720"/>
        <w:jc w:val="both"/>
        <w:rPr>
          <w:szCs w:val="28"/>
        </w:rPr>
      </w:pPr>
      <w:r w:rsidRPr="00392C6E">
        <w:rPr>
          <w:szCs w:val="28"/>
        </w:rPr>
        <w:t>Vấn đề 5.2. Nghiên cứu xây dựng, hoàn thiện quy trình sản xuất thuốc sinh học.</w:t>
      </w:r>
    </w:p>
    <w:p w14:paraId="79168FAD" w14:textId="77777777" w:rsidR="00392C6E" w:rsidRPr="00392C6E" w:rsidRDefault="00392C6E" w:rsidP="00392C6E">
      <w:pPr>
        <w:snapToGrid w:val="0"/>
        <w:spacing w:line="264" w:lineRule="auto"/>
        <w:jc w:val="both"/>
        <w:rPr>
          <w:rFonts w:cs="Times New Roman"/>
          <w:b/>
          <w:bCs/>
          <w:szCs w:val="28"/>
        </w:rPr>
      </w:pPr>
      <w:r w:rsidRPr="00392C6E">
        <w:rPr>
          <w:rFonts w:eastAsia="Calibri" w:cs="Times New Roman"/>
          <w:b/>
          <w:bCs/>
          <w:szCs w:val="28"/>
        </w:rPr>
        <w:t>Nội dung 6: Nghiên cứu xây dựng, hoàn thiện quy trình sản xuất dược chất và thuốc phóng xạ</w:t>
      </w:r>
    </w:p>
    <w:p w14:paraId="3274159A" w14:textId="7C784F2A" w:rsidR="00392C6E" w:rsidRPr="00392C6E" w:rsidRDefault="00392C6E" w:rsidP="00392C6E">
      <w:pPr>
        <w:spacing w:line="264" w:lineRule="auto"/>
        <w:ind w:firstLine="720"/>
        <w:jc w:val="both"/>
        <w:rPr>
          <w:szCs w:val="28"/>
        </w:rPr>
      </w:pPr>
      <w:r w:rsidRPr="00392C6E">
        <w:rPr>
          <w:szCs w:val="28"/>
        </w:rPr>
        <w:t>Vấn đề 6.1. Nghiên cứu xây dựng, hoàn thiện quy trình sản xuất dược chất phóng xạ.</w:t>
      </w:r>
    </w:p>
    <w:p w14:paraId="29AAF22C" w14:textId="4A065DE4" w:rsidR="00392C6E" w:rsidRDefault="00392C6E" w:rsidP="00392C6E">
      <w:pPr>
        <w:spacing w:line="264" w:lineRule="auto"/>
        <w:ind w:firstLine="720"/>
        <w:jc w:val="both"/>
        <w:rPr>
          <w:szCs w:val="28"/>
        </w:rPr>
      </w:pPr>
      <w:r w:rsidRPr="00392C6E">
        <w:rPr>
          <w:szCs w:val="28"/>
        </w:rPr>
        <w:t>Vấn đề 6.2. Nghiên cứu xây dựng, hoàn thiện quy trình sản xuất thuốc phóng xạ.</w:t>
      </w:r>
    </w:p>
    <w:p w14:paraId="08F4C9CF" w14:textId="77777777" w:rsidR="00392C6E" w:rsidRDefault="00392C6E" w:rsidP="00392C6E">
      <w:pPr>
        <w:spacing w:line="264" w:lineRule="auto"/>
        <w:ind w:firstLine="720"/>
        <w:jc w:val="both"/>
        <w:rPr>
          <w:szCs w:val="28"/>
        </w:rPr>
      </w:pPr>
    </w:p>
    <w:p w14:paraId="3181A9E8" w14:textId="1F82734C" w:rsidR="00392C6E" w:rsidRDefault="00392C6E" w:rsidP="00392C6E">
      <w:pPr>
        <w:spacing w:line="264" w:lineRule="auto"/>
        <w:jc w:val="center"/>
        <w:rPr>
          <w:szCs w:val="28"/>
        </w:rPr>
      </w:pPr>
      <w:r>
        <w:rPr>
          <w:szCs w:val="28"/>
        </w:rPr>
        <w:t>------------o0o------------</w:t>
      </w:r>
    </w:p>
    <w:p w14:paraId="0A59889B" w14:textId="77777777" w:rsidR="00B069E9" w:rsidRDefault="00B069E9" w:rsidP="00392C6E">
      <w:pPr>
        <w:spacing w:line="264" w:lineRule="auto"/>
        <w:jc w:val="center"/>
        <w:rPr>
          <w:szCs w:val="28"/>
        </w:rPr>
      </w:pPr>
    </w:p>
    <w:p w14:paraId="004A587A" w14:textId="77777777" w:rsidR="00B069E9" w:rsidRDefault="00B069E9" w:rsidP="00392C6E">
      <w:pPr>
        <w:spacing w:line="264" w:lineRule="auto"/>
        <w:jc w:val="center"/>
        <w:rPr>
          <w:szCs w:val="28"/>
        </w:rPr>
      </w:pPr>
    </w:p>
    <w:p w14:paraId="54420811" w14:textId="77777777" w:rsidR="00B069E9" w:rsidRDefault="00B069E9" w:rsidP="00392C6E">
      <w:pPr>
        <w:spacing w:line="264" w:lineRule="auto"/>
        <w:jc w:val="center"/>
        <w:rPr>
          <w:szCs w:val="28"/>
        </w:rPr>
      </w:pPr>
    </w:p>
    <w:p w14:paraId="1927DA04" w14:textId="77777777" w:rsidR="00B069E9" w:rsidRDefault="00B069E9" w:rsidP="00392C6E">
      <w:pPr>
        <w:spacing w:line="264" w:lineRule="auto"/>
        <w:jc w:val="center"/>
        <w:rPr>
          <w:szCs w:val="28"/>
        </w:rPr>
      </w:pPr>
    </w:p>
    <w:p w14:paraId="3AFF1CD5" w14:textId="77777777" w:rsidR="00B069E9" w:rsidRDefault="00B069E9" w:rsidP="00392C6E">
      <w:pPr>
        <w:spacing w:line="264" w:lineRule="auto"/>
        <w:jc w:val="center"/>
        <w:rPr>
          <w:szCs w:val="28"/>
        </w:rPr>
      </w:pPr>
    </w:p>
    <w:p w14:paraId="2B2B7E90" w14:textId="77777777" w:rsidR="00B069E9" w:rsidRDefault="00B069E9" w:rsidP="00392C6E">
      <w:pPr>
        <w:spacing w:line="264" w:lineRule="auto"/>
        <w:jc w:val="center"/>
        <w:rPr>
          <w:szCs w:val="28"/>
        </w:rPr>
      </w:pPr>
    </w:p>
    <w:p w14:paraId="1553F682" w14:textId="77777777" w:rsidR="00B069E9" w:rsidRDefault="00B069E9" w:rsidP="00392C6E">
      <w:pPr>
        <w:spacing w:line="264" w:lineRule="auto"/>
        <w:jc w:val="center"/>
        <w:rPr>
          <w:szCs w:val="28"/>
        </w:rPr>
      </w:pPr>
    </w:p>
    <w:p w14:paraId="0347BAC8" w14:textId="77777777" w:rsidR="00B069E9" w:rsidRDefault="00B069E9" w:rsidP="00392C6E">
      <w:pPr>
        <w:spacing w:line="264" w:lineRule="auto"/>
        <w:jc w:val="center"/>
        <w:rPr>
          <w:szCs w:val="28"/>
        </w:rPr>
      </w:pPr>
    </w:p>
    <w:p w14:paraId="1B7E5E62" w14:textId="77777777" w:rsidR="00B069E9" w:rsidRDefault="00B069E9" w:rsidP="00392C6E">
      <w:pPr>
        <w:spacing w:line="264" w:lineRule="auto"/>
        <w:jc w:val="center"/>
        <w:rPr>
          <w:szCs w:val="28"/>
        </w:rPr>
      </w:pPr>
    </w:p>
    <w:p w14:paraId="0B43B40F" w14:textId="77777777" w:rsidR="00B069E9" w:rsidRDefault="00B069E9" w:rsidP="00392C6E">
      <w:pPr>
        <w:spacing w:line="264" w:lineRule="auto"/>
        <w:jc w:val="center"/>
        <w:rPr>
          <w:szCs w:val="28"/>
        </w:rPr>
      </w:pPr>
    </w:p>
    <w:p w14:paraId="46B09E1E" w14:textId="77777777" w:rsidR="00B069E9" w:rsidRDefault="00B069E9" w:rsidP="00392C6E">
      <w:pPr>
        <w:spacing w:line="264" w:lineRule="auto"/>
        <w:jc w:val="center"/>
        <w:rPr>
          <w:szCs w:val="28"/>
        </w:rPr>
      </w:pPr>
    </w:p>
    <w:p w14:paraId="48710602" w14:textId="77777777" w:rsidR="00B069E9" w:rsidRDefault="00B069E9" w:rsidP="00392C6E">
      <w:pPr>
        <w:spacing w:line="264" w:lineRule="auto"/>
        <w:jc w:val="center"/>
        <w:rPr>
          <w:szCs w:val="28"/>
        </w:rPr>
      </w:pPr>
    </w:p>
    <w:p w14:paraId="2E969D5D" w14:textId="77777777" w:rsidR="00B069E9" w:rsidRDefault="00B069E9" w:rsidP="00392C6E">
      <w:pPr>
        <w:spacing w:line="264" w:lineRule="auto"/>
        <w:jc w:val="center"/>
        <w:rPr>
          <w:szCs w:val="28"/>
        </w:rPr>
      </w:pPr>
    </w:p>
    <w:p w14:paraId="619DF92E" w14:textId="10AC4443" w:rsidR="00B069E9" w:rsidRDefault="00B069E9" w:rsidP="00B069E9">
      <w:pPr>
        <w:spacing w:line="264" w:lineRule="auto"/>
        <w:jc w:val="right"/>
        <w:rPr>
          <w:b/>
          <w:color w:val="000000"/>
          <w:sz w:val="24"/>
          <w:szCs w:val="24"/>
          <w:lang w:val="it-IT"/>
        </w:rPr>
      </w:pPr>
      <w:r>
        <w:rPr>
          <w:b/>
          <w:color w:val="000000"/>
          <w:sz w:val="24"/>
          <w:szCs w:val="24"/>
          <w:lang w:val="it-IT"/>
        </w:rPr>
        <w:lastRenderedPageBreak/>
        <w:t>Phụ lục 2</w:t>
      </w:r>
    </w:p>
    <w:p w14:paraId="55EEF9B5" w14:textId="4C7A74D1" w:rsidR="00B069E9" w:rsidRPr="00B069E9" w:rsidRDefault="00B069E9" w:rsidP="00B069E9">
      <w:pPr>
        <w:spacing w:before="0" w:line="264" w:lineRule="auto"/>
        <w:jc w:val="right"/>
        <w:rPr>
          <w:bCs/>
          <w:i/>
          <w:iCs/>
          <w:color w:val="000000"/>
          <w:sz w:val="24"/>
          <w:szCs w:val="24"/>
          <w:lang w:val="it-IT"/>
        </w:rPr>
      </w:pPr>
      <w:r w:rsidRPr="00B069E9">
        <w:rPr>
          <w:bCs/>
          <w:i/>
          <w:iCs/>
          <w:color w:val="000000"/>
          <w:sz w:val="24"/>
          <w:szCs w:val="24"/>
          <w:lang w:val="it-IT"/>
        </w:rPr>
        <w:t>(Mẫu đề xuất nhiệm vụ KH&amp;CN cấp quốc gia, chọn mẫu A1 hoặc A2 cho phù hợp)</w:t>
      </w:r>
    </w:p>
    <w:p w14:paraId="015186AD" w14:textId="5FDDF8C8" w:rsidR="00B069E9" w:rsidRPr="00D6594E" w:rsidRDefault="00B069E9" w:rsidP="00B069E9">
      <w:pPr>
        <w:spacing w:before="240" w:line="264" w:lineRule="auto"/>
        <w:jc w:val="right"/>
        <w:rPr>
          <w:b/>
          <w:color w:val="000000"/>
          <w:sz w:val="24"/>
          <w:szCs w:val="24"/>
          <w:lang w:val="it-IT"/>
        </w:rPr>
      </w:pPr>
      <w:r w:rsidRPr="00D6594E">
        <w:rPr>
          <w:b/>
          <w:color w:val="000000"/>
          <w:sz w:val="24"/>
          <w:szCs w:val="24"/>
          <w:lang w:val="it-IT"/>
        </w:rPr>
        <w:t>Mẫu A1-ĐX</w:t>
      </w:r>
      <w:r>
        <w:rPr>
          <w:b/>
          <w:color w:val="000000"/>
          <w:sz w:val="24"/>
          <w:szCs w:val="24"/>
          <w:lang w:val="it-IT"/>
        </w:rPr>
        <w:t>NV</w:t>
      </w:r>
    </w:p>
    <w:p w14:paraId="2FA84FD3" w14:textId="77777777" w:rsidR="00B069E9" w:rsidRPr="00D6594E" w:rsidRDefault="00B069E9" w:rsidP="00B069E9">
      <w:pPr>
        <w:spacing w:before="0" w:line="264" w:lineRule="auto"/>
        <w:jc w:val="right"/>
        <w:rPr>
          <w:color w:val="000000"/>
          <w:sz w:val="24"/>
          <w:szCs w:val="24"/>
          <w:lang w:val="it-IT"/>
        </w:rPr>
      </w:pPr>
      <w:r>
        <w:rPr>
          <w:color w:val="000000"/>
          <w:sz w:val="24"/>
          <w:szCs w:val="24"/>
          <w:lang w:val="it-IT"/>
        </w:rPr>
        <w:t>03</w:t>
      </w:r>
      <w:r w:rsidRPr="00D6594E">
        <w:rPr>
          <w:color w:val="000000"/>
          <w:sz w:val="24"/>
          <w:szCs w:val="24"/>
          <w:lang w:val="it-IT"/>
        </w:rPr>
        <w:t>/2017/TT-BKHCN</w:t>
      </w:r>
    </w:p>
    <w:p w14:paraId="2F3AA45C" w14:textId="77777777" w:rsidR="00B069E9" w:rsidRDefault="00B069E9" w:rsidP="00B069E9">
      <w:pPr>
        <w:keepNext/>
        <w:jc w:val="center"/>
        <w:outlineLvl w:val="1"/>
        <w:rPr>
          <w:b/>
          <w:bCs/>
          <w:color w:val="000000"/>
          <w:sz w:val="26"/>
          <w:szCs w:val="26"/>
          <w:lang w:val="it-IT"/>
        </w:rPr>
      </w:pPr>
      <w:r w:rsidRPr="00D6594E">
        <w:rPr>
          <w:b/>
          <w:bCs/>
          <w:color w:val="000000"/>
          <w:sz w:val="26"/>
          <w:szCs w:val="26"/>
          <w:lang w:val="it-IT"/>
        </w:rPr>
        <w:t xml:space="preserve">PHIẾU </w:t>
      </w:r>
      <w:r>
        <w:rPr>
          <w:b/>
          <w:bCs/>
          <w:color w:val="000000"/>
          <w:sz w:val="26"/>
          <w:szCs w:val="26"/>
          <w:lang w:val="it-IT"/>
        </w:rPr>
        <w:t>ĐỀ XUẤT ĐẶT HÀNG</w:t>
      </w:r>
      <w:r w:rsidRPr="00D6594E">
        <w:rPr>
          <w:b/>
          <w:bCs/>
          <w:color w:val="000000"/>
          <w:sz w:val="26"/>
          <w:szCs w:val="26"/>
          <w:lang w:val="it-IT"/>
        </w:rPr>
        <w:t xml:space="preserve"> NHIỆM VỤ </w:t>
      </w:r>
    </w:p>
    <w:p w14:paraId="77C01B76" w14:textId="77777777" w:rsidR="00B069E9" w:rsidRPr="00D6594E" w:rsidRDefault="00B069E9" w:rsidP="00B069E9">
      <w:pPr>
        <w:keepNext/>
        <w:spacing w:before="0"/>
        <w:jc w:val="center"/>
        <w:outlineLvl w:val="1"/>
        <w:rPr>
          <w:b/>
          <w:bCs/>
          <w:color w:val="000000"/>
          <w:sz w:val="26"/>
          <w:szCs w:val="26"/>
          <w:lang w:val="it-IT"/>
        </w:rPr>
      </w:pPr>
      <w:r w:rsidRPr="00D6594E">
        <w:rPr>
          <w:b/>
          <w:bCs/>
          <w:color w:val="000000"/>
          <w:sz w:val="26"/>
          <w:szCs w:val="26"/>
          <w:lang w:val="it-IT"/>
        </w:rPr>
        <w:t xml:space="preserve">KHOA HỌC VÀ CÔNG NGHỆ CẤP QUỐC GIA </w:t>
      </w:r>
    </w:p>
    <w:p w14:paraId="1FEA66FE" w14:textId="77777777" w:rsidR="00B069E9" w:rsidRPr="00D6594E" w:rsidRDefault="00B069E9" w:rsidP="00B069E9">
      <w:pPr>
        <w:jc w:val="center"/>
        <w:rPr>
          <w:bCs/>
          <w:i/>
          <w:color w:val="000000"/>
          <w:sz w:val="26"/>
          <w:szCs w:val="26"/>
          <w:lang w:val="it-IT"/>
        </w:rPr>
      </w:pPr>
      <w:r w:rsidRPr="00D6594E">
        <w:rPr>
          <w:bCs/>
          <w:i/>
          <w:color w:val="000000"/>
          <w:sz w:val="26"/>
          <w:szCs w:val="26"/>
          <w:lang w:val="it-IT"/>
        </w:rPr>
        <w:t>(Dùng cho đề tài hoặc đề án)</w:t>
      </w:r>
    </w:p>
    <w:p w14:paraId="40BE4C8E" w14:textId="77777777" w:rsidR="00B069E9" w:rsidRDefault="00B069E9" w:rsidP="00B069E9">
      <w:pPr>
        <w:numPr>
          <w:ilvl w:val="0"/>
          <w:numId w:val="2"/>
        </w:numPr>
        <w:spacing w:before="0" w:line="240" w:lineRule="auto"/>
        <w:jc w:val="both"/>
        <w:rPr>
          <w:bCs/>
          <w:color w:val="000000"/>
          <w:lang w:val="it-IT"/>
        </w:rPr>
      </w:pPr>
      <w:r w:rsidRPr="00D6594E">
        <w:rPr>
          <w:bCs/>
          <w:color w:val="000000"/>
          <w:lang w:val="it-IT"/>
        </w:rPr>
        <w:t xml:space="preserve">Tên </w:t>
      </w:r>
      <w:r>
        <w:rPr>
          <w:bCs/>
          <w:color w:val="000000"/>
          <w:lang w:val="it-IT"/>
        </w:rPr>
        <w:t>Đề tài/Đề án</w:t>
      </w:r>
      <w:r w:rsidRPr="00D6594E">
        <w:rPr>
          <w:bCs/>
          <w:color w:val="000000"/>
          <w:lang w:val="it-IT"/>
        </w:rPr>
        <w:t>:</w:t>
      </w:r>
    </w:p>
    <w:p w14:paraId="5F8BAD8A" w14:textId="77777777" w:rsidR="00B069E9" w:rsidRPr="00D6594E" w:rsidRDefault="00B069E9" w:rsidP="00B069E9">
      <w:pPr>
        <w:ind w:left="360"/>
        <w:jc w:val="both"/>
        <w:rPr>
          <w:bCs/>
          <w:color w:val="000000"/>
          <w:lang w:val="it-IT"/>
        </w:rPr>
      </w:pPr>
    </w:p>
    <w:p w14:paraId="28690FA3" w14:textId="77777777" w:rsidR="00B069E9" w:rsidRPr="00D6594E" w:rsidRDefault="00B069E9" w:rsidP="00B069E9">
      <w:pPr>
        <w:numPr>
          <w:ilvl w:val="0"/>
          <w:numId w:val="2"/>
        </w:numPr>
        <w:spacing w:before="0" w:line="240" w:lineRule="auto"/>
        <w:jc w:val="both"/>
        <w:rPr>
          <w:bCs/>
          <w:color w:val="000000"/>
          <w:lang w:val="it-IT"/>
        </w:rPr>
      </w:pPr>
      <w:r w:rsidRPr="00D6594E">
        <w:rPr>
          <w:bCs/>
          <w:color w:val="000000"/>
          <w:lang w:val="it-IT"/>
        </w:rPr>
        <w:t>Căn cứ đề xuất</w:t>
      </w:r>
      <w:r>
        <w:rPr>
          <w:bCs/>
          <w:color w:val="000000"/>
          <w:lang w:val="it-IT"/>
        </w:rPr>
        <w:t xml:space="preserve"> </w:t>
      </w:r>
      <w:r w:rsidRPr="00D73D49">
        <w:rPr>
          <w:bCs/>
          <w:i/>
          <w:color w:val="000000"/>
          <w:lang w:val="it-IT"/>
        </w:rPr>
        <w:t>(</w:t>
      </w:r>
      <w:r>
        <w:rPr>
          <w:bCs/>
          <w:i/>
          <w:color w:val="000000"/>
          <w:lang w:val="it-IT"/>
        </w:rPr>
        <w:t>giải trình căn cứ theo q</w:t>
      </w:r>
      <w:r w:rsidRPr="00D73D49">
        <w:rPr>
          <w:bCs/>
          <w:i/>
          <w:color w:val="000000"/>
          <w:lang w:val="it-IT"/>
        </w:rPr>
        <w:t xml:space="preserve">uy định tại Điều 3 của </w:t>
      </w:r>
      <w:r w:rsidRPr="00D73D49">
        <w:rPr>
          <w:i/>
          <w:color w:val="000000"/>
        </w:rPr>
        <w:t>T</w:t>
      </w:r>
      <w:r w:rsidRPr="00D6594E">
        <w:rPr>
          <w:i/>
          <w:color w:val="000000"/>
        </w:rPr>
        <w:t xml:space="preserve">hông tư </w:t>
      </w:r>
      <w:r>
        <w:rPr>
          <w:i/>
          <w:color w:val="000000"/>
        </w:rPr>
        <w:t xml:space="preserve">03/2017/TT-BKHCN </w:t>
      </w:r>
      <w:r w:rsidRPr="00D6594E">
        <w:rPr>
          <w:i/>
          <w:color w:val="000000"/>
        </w:rPr>
        <w:t>Qu</w:t>
      </w:r>
      <w:r>
        <w:rPr>
          <w:i/>
          <w:color w:val="000000"/>
        </w:rPr>
        <w:t>y</w:t>
      </w:r>
      <w:r w:rsidRPr="00D6594E">
        <w:rPr>
          <w:i/>
          <w:color w:val="000000"/>
        </w:rPr>
        <w:t xml:space="preserve"> định trình tự thủ tục xác định nhiệm vụ khoa học và công nghệ cấp quốc gia sử dụng ngân sách nhà nước</w:t>
      </w:r>
      <w:r>
        <w:rPr>
          <w:i/>
          <w:color w:val="000000"/>
        </w:rPr>
        <w:t>)</w:t>
      </w:r>
      <w:r w:rsidRPr="00D6594E">
        <w:rPr>
          <w:bCs/>
          <w:color w:val="000000"/>
          <w:lang w:val="it-IT"/>
        </w:rPr>
        <w:t>:</w:t>
      </w:r>
    </w:p>
    <w:p w14:paraId="6189ABBE" w14:textId="77777777" w:rsidR="00B069E9" w:rsidRPr="00D6594E" w:rsidRDefault="00B069E9" w:rsidP="00B069E9">
      <w:pPr>
        <w:pStyle w:val="ListParagraph"/>
        <w:rPr>
          <w:rFonts w:ascii="Times New Roman" w:hAnsi="Times New Roman"/>
          <w:bCs/>
          <w:color w:val="000000"/>
          <w:lang w:val="it-IT"/>
        </w:rPr>
      </w:pPr>
    </w:p>
    <w:p w14:paraId="798E7575" w14:textId="77777777" w:rsidR="00B069E9" w:rsidRPr="00D6594E" w:rsidRDefault="00B069E9" w:rsidP="00B069E9">
      <w:pPr>
        <w:ind w:left="360"/>
        <w:jc w:val="both"/>
        <w:rPr>
          <w:bCs/>
          <w:color w:val="000000"/>
          <w:lang w:val="it-IT"/>
        </w:rPr>
      </w:pPr>
    </w:p>
    <w:p w14:paraId="693CF6BF" w14:textId="77777777" w:rsidR="00B069E9" w:rsidRPr="00D6594E" w:rsidRDefault="00B069E9" w:rsidP="00B069E9">
      <w:pPr>
        <w:numPr>
          <w:ilvl w:val="0"/>
          <w:numId w:val="2"/>
        </w:numPr>
        <w:spacing w:before="0" w:line="240" w:lineRule="auto"/>
        <w:jc w:val="both"/>
        <w:rPr>
          <w:bCs/>
          <w:color w:val="000000"/>
          <w:lang w:val="it-IT"/>
        </w:rPr>
      </w:pPr>
      <w:r w:rsidRPr="00D6594E">
        <w:rPr>
          <w:bCs/>
          <w:color w:val="000000"/>
          <w:lang w:val="it-IT"/>
        </w:rPr>
        <w:t>Tính cấp thiết; tầm quan trọng phải thực hiện ở tầm quốc gia; tác động và ảnh hưởng đến đời sống kinh tế - xã hội của đất nước v.v...</w:t>
      </w:r>
    </w:p>
    <w:p w14:paraId="62D2F74B" w14:textId="77777777" w:rsidR="00B069E9" w:rsidRPr="00D6594E" w:rsidRDefault="00B069E9" w:rsidP="00B069E9">
      <w:pPr>
        <w:jc w:val="both"/>
        <w:rPr>
          <w:bCs/>
          <w:color w:val="000000"/>
          <w:lang w:val="it-IT"/>
        </w:rPr>
      </w:pPr>
    </w:p>
    <w:p w14:paraId="5265E664" w14:textId="77777777" w:rsidR="00B069E9" w:rsidRPr="00D6594E" w:rsidRDefault="00B069E9" w:rsidP="00B069E9">
      <w:pPr>
        <w:pStyle w:val="BodyTextIndent"/>
        <w:spacing w:before="0"/>
        <w:rPr>
          <w:color w:val="000000"/>
          <w:sz w:val="26"/>
          <w:szCs w:val="26"/>
          <w:lang w:val="it-IT"/>
        </w:rPr>
      </w:pPr>
    </w:p>
    <w:p w14:paraId="2A44649E" w14:textId="77777777" w:rsidR="00B069E9" w:rsidRPr="00D6594E" w:rsidRDefault="00B069E9" w:rsidP="00B069E9">
      <w:pPr>
        <w:numPr>
          <w:ilvl w:val="0"/>
          <w:numId w:val="2"/>
        </w:numPr>
        <w:spacing w:before="0" w:line="240" w:lineRule="auto"/>
        <w:ind w:left="0" w:firstLine="0"/>
        <w:jc w:val="both"/>
        <w:rPr>
          <w:bCs/>
          <w:color w:val="000000"/>
          <w:lang w:val="it-IT"/>
        </w:rPr>
      </w:pPr>
      <w:r w:rsidRPr="00D6594E">
        <w:rPr>
          <w:bCs/>
          <w:color w:val="000000"/>
          <w:lang w:val="it-IT"/>
        </w:rPr>
        <w:t>Mục tiêu:</w:t>
      </w:r>
    </w:p>
    <w:p w14:paraId="1CD4D685" w14:textId="77777777" w:rsidR="00B069E9" w:rsidRPr="00D6594E" w:rsidRDefault="00B069E9" w:rsidP="00B069E9">
      <w:pPr>
        <w:jc w:val="both"/>
        <w:rPr>
          <w:bCs/>
          <w:color w:val="000000"/>
          <w:lang w:val="it-IT"/>
        </w:rPr>
      </w:pPr>
    </w:p>
    <w:p w14:paraId="2C366CFB" w14:textId="77777777" w:rsidR="00B069E9" w:rsidRPr="00D6594E" w:rsidRDefault="00B069E9" w:rsidP="00B069E9">
      <w:pPr>
        <w:numPr>
          <w:ilvl w:val="0"/>
          <w:numId w:val="2"/>
        </w:numPr>
        <w:spacing w:before="0" w:line="240" w:lineRule="auto"/>
        <w:jc w:val="both"/>
        <w:rPr>
          <w:bCs/>
          <w:color w:val="000000"/>
          <w:lang w:val="it-IT"/>
        </w:rPr>
      </w:pPr>
      <w:r w:rsidRPr="00D6594E">
        <w:rPr>
          <w:bCs/>
          <w:color w:val="000000"/>
          <w:lang w:val="it-IT"/>
        </w:rPr>
        <w:t>Yêu cầu các kết quả chính và các chỉ tiêu cần đạt:</w:t>
      </w:r>
    </w:p>
    <w:p w14:paraId="3EFFA9A8" w14:textId="77777777" w:rsidR="00B069E9" w:rsidRPr="00D6594E" w:rsidRDefault="00B069E9" w:rsidP="00B069E9">
      <w:pPr>
        <w:ind w:left="360"/>
        <w:jc w:val="both"/>
        <w:rPr>
          <w:bCs/>
          <w:color w:val="000000"/>
          <w:lang w:val="it-IT"/>
        </w:rPr>
      </w:pPr>
    </w:p>
    <w:p w14:paraId="711C6F04" w14:textId="77777777" w:rsidR="00B069E9" w:rsidRPr="00D6594E" w:rsidRDefault="00B069E9" w:rsidP="00B069E9">
      <w:pPr>
        <w:numPr>
          <w:ilvl w:val="0"/>
          <w:numId w:val="2"/>
        </w:numPr>
        <w:spacing w:before="0" w:line="240" w:lineRule="auto"/>
        <w:jc w:val="both"/>
        <w:rPr>
          <w:bCs/>
          <w:color w:val="000000"/>
          <w:lang w:val="it-IT"/>
        </w:rPr>
      </w:pPr>
      <w:r w:rsidRPr="00D6594E">
        <w:rPr>
          <w:bCs/>
          <w:color w:val="000000"/>
          <w:lang w:val="it-IT"/>
        </w:rPr>
        <w:t>Kiến nghị các nội dung chính cần thực hiện để đạt kết quả:</w:t>
      </w:r>
    </w:p>
    <w:p w14:paraId="6ADBD640" w14:textId="77777777" w:rsidR="00B069E9" w:rsidRPr="00D6594E" w:rsidRDefault="00B069E9" w:rsidP="00B069E9">
      <w:pPr>
        <w:ind w:left="360"/>
        <w:jc w:val="both"/>
        <w:rPr>
          <w:bCs/>
          <w:color w:val="000000"/>
          <w:lang w:val="it-IT"/>
        </w:rPr>
      </w:pPr>
    </w:p>
    <w:p w14:paraId="0EB74160" w14:textId="77777777" w:rsidR="00B069E9" w:rsidRPr="00D6594E" w:rsidRDefault="00B069E9" w:rsidP="00B069E9">
      <w:pPr>
        <w:numPr>
          <w:ilvl w:val="0"/>
          <w:numId w:val="2"/>
        </w:numPr>
        <w:spacing w:before="0" w:line="240" w:lineRule="auto"/>
        <w:jc w:val="both"/>
        <w:rPr>
          <w:bCs/>
          <w:color w:val="000000"/>
          <w:lang w:val="it-IT"/>
        </w:rPr>
      </w:pPr>
      <w:r w:rsidRPr="00D6594E">
        <w:rPr>
          <w:bCs/>
          <w:color w:val="000000"/>
          <w:lang w:val="it-IT"/>
        </w:rPr>
        <w:t>Dự kiến tổ chức, cơ quan hoặc địa chỉ ứng dụng các kết quả tạo ra:</w:t>
      </w:r>
    </w:p>
    <w:p w14:paraId="2753B78C" w14:textId="77777777" w:rsidR="00B069E9" w:rsidRPr="00D6594E" w:rsidRDefault="00B069E9" w:rsidP="00B069E9">
      <w:pPr>
        <w:jc w:val="both"/>
        <w:rPr>
          <w:bCs/>
          <w:color w:val="000000"/>
          <w:lang w:val="it-IT"/>
        </w:rPr>
      </w:pPr>
    </w:p>
    <w:p w14:paraId="51B54E20" w14:textId="77777777" w:rsidR="00B069E9" w:rsidRDefault="00B069E9" w:rsidP="00B069E9">
      <w:pPr>
        <w:numPr>
          <w:ilvl w:val="0"/>
          <w:numId w:val="2"/>
        </w:numPr>
        <w:spacing w:before="0" w:line="240" w:lineRule="auto"/>
        <w:jc w:val="both"/>
        <w:rPr>
          <w:bCs/>
          <w:color w:val="000000"/>
          <w:lang w:val="it-IT"/>
        </w:rPr>
      </w:pPr>
      <w:r w:rsidRPr="00D6594E">
        <w:rPr>
          <w:bCs/>
          <w:color w:val="000000"/>
          <w:lang w:val="it-IT"/>
        </w:rPr>
        <w:t>Yêu cầu đối với thời gian để đạt được các kết quả:</w:t>
      </w:r>
    </w:p>
    <w:p w14:paraId="3382FA6B" w14:textId="77777777" w:rsidR="00B069E9" w:rsidRDefault="00B069E9" w:rsidP="00B069E9">
      <w:pPr>
        <w:pStyle w:val="ListParagraph"/>
        <w:rPr>
          <w:rFonts w:ascii="Times New Roman" w:hAnsi="Times New Roman"/>
          <w:bCs/>
          <w:color w:val="000000"/>
          <w:lang w:val="it-IT"/>
        </w:rPr>
      </w:pPr>
    </w:p>
    <w:p w14:paraId="5704B4AF" w14:textId="2C945464" w:rsidR="00B069E9" w:rsidRPr="00B069E9" w:rsidRDefault="00B069E9" w:rsidP="00B069E9">
      <w:pPr>
        <w:numPr>
          <w:ilvl w:val="0"/>
          <w:numId w:val="2"/>
        </w:numPr>
        <w:spacing w:before="0" w:line="240" w:lineRule="auto"/>
        <w:jc w:val="both"/>
        <w:rPr>
          <w:i/>
          <w:color w:val="000000"/>
          <w:lang w:val="it-IT"/>
        </w:rPr>
      </w:pPr>
      <w:r w:rsidRPr="00B069E9">
        <w:rPr>
          <w:bCs/>
          <w:color w:val="000000"/>
          <w:lang w:val="it-IT"/>
        </w:rPr>
        <w:t>Dự kiến nhu cầu kinh phí:</w:t>
      </w:r>
    </w:p>
    <w:tbl>
      <w:tblPr>
        <w:tblW w:w="9180" w:type="dxa"/>
        <w:tblLayout w:type="fixed"/>
        <w:tblLook w:val="0000" w:firstRow="0" w:lastRow="0" w:firstColumn="0" w:lastColumn="0" w:noHBand="0" w:noVBand="0"/>
      </w:tblPr>
      <w:tblGrid>
        <w:gridCol w:w="9180"/>
      </w:tblGrid>
      <w:tr w:rsidR="00B069E9" w:rsidRPr="00D6594E" w14:paraId="0CE78590" w14:textId="77777777" w:rsidTr="00B069E9">
        <w:trPr>
          <w:trHeight w:val="1863"/>
        </w:trPr>
        <w:tc>
          <w:tcPr>
            <w:tcW w:w="9180" w:type="dxa"/>
          </w:tcPr>
          <w:p w14:paraId="6A947D7B" w14:textId="77777777" w:rsidR="00B069E9" w:rsidRPr="00D6594E" w:rsidRDefault="00B069E9" w:rsidP="00512341">
            <w:pPr>
              <w:keepNext/>
              <w:ind w:right="-108"/>
              <w:jc w:val="right"/>
              <w:outlineLvl w:val="0"/>
              <w:rPr>
                <w:b/>
                <w:color w:val="000000"/>
                <w:sz w:val="24"/>
              </w:rPr>
            </w:pPr>
            <w:r w:rsidRPr="00D6594E">
              <w:rPr>
                <w:i/>
                <w:color w:val="000000"/>
                <w:sz w:val="26"/>
                <w:szCs w:val="26"/>
                <w:lang w:val="it-IT"/>
              </w:rPr>
              <w:t xml:space="preserve">                                 </w:t>
            </w:r>
            <w:r w:rsidRPr="00D6594E">
              <w:rPr>
                <w:i/>
                <w:color w:val="000000"/>
                <w:sz w:val="26"/>
                <w:szCs w:val="26"/>
              </w:rPr>
              <w:t>..., ngày ... tháng... năm 20..</w:t>
            </w:r>
            <w:r w:rsidRPr="00D6594E">
              <w:rPr>
                <w:color w:val="000000"/>
                <w:sz w:val="26"/>
                <w:szCs w:val="26"/>
              </w:rPr>
              <w:t>…</w:t>
            </w:r>
          </w:p>
          <w:p w14:paraId="2EED123F" w14:textId="70C1AB5A" w:rsidR="00B069E9" w:rsidRPr="00D6594E" w:rsidRDefault="00B069E9" w:rsidP="00B069E9">
            <w:pPr>
              <w:keepNext/>
              <w:tabs>
                <w:tab w:val="left" w:pos="7594"/>
              </w:tabs>
              <w:ind w:right="-108"/>
              <w:outlineLvl w:val="0"/>
              <w:rPr>
                <w:b/>
                <w:color w:val="000000"/>
                <w:sz w:val="24"/>
              </w:rPr>
            </w:pPr>
            <w:r>
              <w:rPr>
                <w:b/>
                <w:color w:val="000000"/>
                <w:sz w:val="24"/>
              </w:rPr>
              <w:t xml:space="preserve">                                                                                            </w:t>
            </w:r>
            <w:r w:rsidRPr="00D6594E">
              <w:rPr>
                <w:b/>
                <w:color w:val="000000"/>
                <w:sz w:val="24"/>
              </w:rPr>
              <w:t xml:space="preserve">TỔ CHỨC, CÁ NHÂN ĐỀ XUẤT </w:t>
            </w:r>
          </w:p>
          <w:p w14:paraId="57E1C118" w14:textId="77777777" w:rsidR="00B069E9" w:rsidRPr="00D6594E" w:rsidRDefault="00B069E9" w:rsidP="00512341">
            <w:pPr>
              <w:ind w:right="-108"/>
              <w:jc w:val="right"/>
              <w:rPr>
                <w:b/>
                <w:bCs/>
                <w:i/>
                <w:iCs/>
                <w:color w:val="000000"/>
                <w:lang w:val="it-IT"/>
              </w:rPr>
            </w:pPr>
            <w:r w:rsidRPr="00D6594E">
              <w:rPr>
                <w:i/>
                <w:color w:val="000000"/>
                <w:sz w:val="22"/>
              </w:rPr>
              <w:t>(Họ, tên và chữ ký - đóng dấu đối với tổ chức)</w:t>
            </w:r>
          </w:p>
          <w:p w14:paraId="0AB99721" w14:textId="77777777" w:rsidR="00B069E9" w:rsidRPr="00D6594E" w:rsidRDefault="00B069E9" w:rsidP="00512341">
            <w:pPr>
              <w:ind w:right="-108"/>
              <w:jc w:val="center"/>
              <w:rPr>
                <w:b/>
                <w:bCs/>
                <w:i/>
                <w:iCs/>
                <w:color w:val="000000"/>
                <w:lang w:val="it-IT"/>
              </w:rPr>
            </w:pPr>
          </w:p>
        </w:tc>
      </w:tr>
    </w:tbl>
    <w:p w14:paraId="7AD7F479" w14:textId="77777777" w:rsidR="00B069E9" w:rsidRDefault="00B069E9" w:rsidP="00B069E9">
      <w:pPr>
        <w:jc w:val="both"/>
        <w:rPr>
          <w:color w:val="000000"/>
          <w:sz w:val="24"/>
          <w:lang w:val="it-IT"/>
        </w:rPr>
      </w:pPr>
    </w:p>
    <w:p w14:paraId="02660D20" w14:textId="77777777" w:rsidR="00B069E9" w:rsidRDefault="00B069E9" w:rsidP="00B069E9">
      <w:pPr>
        <w:jc w:val="both"/>
        <w:rPr>
          <w:color w:val="000000"/>
          <w:sz w:val="24"/>
          <w:lang w:val="it-IT"/>
        </w:rPr>
      </w:pPr>
    </w:p>
    <w:p w14:paraId="143C75F2" w14:textId="49CAC14A" w:rsidR="00B069E9" w:rsidRPr="00D6594E" w:rsidRDefault="00B069E9" w:rsidP="00B069E9">
      <w:pPr>
        <w:jc w:val="both"/>
        <w:rPr>
          <w:i/>
          <w:color w:val="000000"/>
          <w:sz w:val="24"/>
          <w:lang w:val="it-IT"/>
        </w:rPr>
      </w:pPr>
      <w:r w:rsidRPr="00D6594E">
        <w:rPr>
          <w:color w:val="000000"/>
          <w:sz w:val="24"/>
          <w:lang w:val="it-IT"/>
        </w:rPr>
        <w:t>Ghi chú:</w:t>
      </w:r>
      <w:r w:rsidRPr="00D6594E">
        <w:rPr>
          <w:i/>
          <w:color w:val="000000"/>
          <w:sz w:val="24"/>
          <w:lang w:val="it-IT"/>
        </w:rPr>
        <w:t xml:space="preserve"> Phiếu đề xuất được trình bày không quá 4 trang giấy khổ A4.</w:t>
      </w:r>
    </w:p>
    <w:p w14:paraId="6E8579D0" w14:textId="77777777" w:rsidR="00B069E9" w:rsidRPr="00D6594E" w:rsidRDefault="00B069E9" w:rsidP="00B069E9">
      <w:pPr>
        <w:spacing w:before="0" w:line="264" w:lineRule="auto"/>
        <w:jc w:val="right"/>
        <w:rPr>
          <w:b/>
          <w:color w:val="000000"/>
          <w:sz w:val="24"/>
          <w:szCs w:val="24"/>
          <w:lang w:val="it-IT"/>
        </w:rPr>
      </w:pPr>
      <w:r w:rsidRPr="00D6594E">
        <w:rPr>
          <w:i/>
          <w:color w:val="000000"/>
          <w:lang w:val="it-IT"/>
        </w:rPr>
        <w:br w:type="page"/>
      </w:r>
      <w:r w:rsidRPr="00D6594E">
        <w:rPr>
          <w:b/>
          <w:color w:val="000000"/>
          <w:sz w:val="24"/>
          <w:szCs w:val="24"/>
          <w:lang w:val="it-IT"/>
        </w:rPr>
        <w:lastRenderedPageBreak/>
        <w:t>Mẫu A</w:t>
      </w:r>
      <w:r>
        <w:rPr>
          <w:b/>
          <w:color w:val="000000"/>
          <w:sz w:val="24"/>
          <w:szCs w:val="24"/>
          <w:lang w:val="it-IT"/>
        </w:rPr>
        <w:t>2-ĐXNV</w:t>
      </w:r>
    </w:p>
    <w:p w14:paraId="119F038C" w14:textId="77777777" w:rsidR="00B069E9" w:rsidRPr="00D6594E" w:rsidRDefault="00B069E9" w:rsidP="00B069E9">
      <w:pPr>
        <w:spacing w:before="0" w:line="264" w:lineRule="auto"/>
        <w:jc w:val="right"/>
        <w:rPr>
          <w:color w:val="000000"/>
          <w:sz w:val="24"/>
          <w:szCs w:val="24"/>
          <w:lang w:val="it-IT"/>
        </w:rPr>
      </w:pPr>
      <w:r>
        <w:rPr>
          <w:color w:val="000000"/>
          <w:sz w:val="24"/>
          <w:szCs w:val="24"/>
          <w:lang w:val="it-IT"/>
        </w:rPr>
        <w:t>03</w:t>
      </w:r>
      <w:r w:rsidRPr="00D6594E">
        <w:rPr>
          <w:color w:val="000000"/>
          <w:sz w:val="24"/>
          <w:szCs w:val="24"/>
          <w:lang w:val="it-IT"/>
        </w:rPr>
        <w:t>/2017/TT-BKHCN</w:t>
      </w:r>
    </w:p>
    <w:p w14:paraId="1C57C364" w14:textId="77777777" w:rsidR="00B069E9" w:rsidRDefault="00B069E9" w:rsidP="00B069E9">
      <w:pPr>
        <w:keepNext/>
        <w:spacing w:before="0" w:line="264" w:lineRule="auto"/>
        <w:jc w:val="center"/>
        <w:outlineLvl w:val="1"/>
        <w:rPr>
          <w:b/>
          <w:bCs/>
          <w:color w:val="000000"/>
          <w:sz w:val="26"/>
          <w:szCs w:val="26"/>
          <w:lang w:val="it-IT"/>
        </w:rPr>
      </w:pPr>
      <w:r w:rsidRPr="00D6594E">
        <w:rPr>
          <w:b/>
          <w:bCs/>
          <w:color w:val="000000"/>
          <w:sz w:val="26"/>
          <w:szCs w:val="26"/>
          <w:lang w:val="it-IT"/>
        </w:rPr>
        <w:t xml:space="preserve">PHIẾU ĐỀ XUẤT </w:t>
      </w:r>
      <w:r>
        <w:rPr>
          <w:b/>
          <w:bCs/>
          <w:color w:val="000000"/>
          <w:sz w:val="26"/>
          <w:szCs w:val="26"/>
          <w:lang w:val="it-IT"/>
        </w:rPr>
        <w:t>ĐẶT HÀNG</w:t>
      </w:r>
      <w:r w:rsidRPr="00D6594E">
        <w:rPr>
          <w:b/>
          <w:bCs/>
          <w:color w:val="000000"/>
          <w:sz w:val="26"/>
          <w:szCs w:val="26"/>
          <w:lang w:val="it-IT"/>
        </w:rPr>
        <w:t xml:space="preserve"> NHIỆM VỤ </w:t>
      </w:r>
    </w:p>
    <w:p w14:paraId="6DEF8946" w14:textId="77777777" w:rsidR="00B069E9" w:rsidRPr="00D6594E" w:rsidRDefault="00B069E9" w:rsidP="00B069E9">
      <w:pPr>
        <w:keepNext/>
        <w:spacing w:before="0" w:line="264" w:lineRule="auto"/>
        <w:jc w:val="center"/>
        <w:outlineLvl w:val="1"/>
        <w:rPr>
          <w:b/>
          <w:bCs/>
          <w:color w:val="000000"/>
          <w:sz w:val="26"/>
          <w:szCs w:val="26"/>
          <w:lang w:val="it-IT"/>
        </w:rPr>
      </w:pPr>
      <w:r w:rsidRPr="00D6594E">
        <w:rPr>
          <w:b/>
          <w:bCs/>
          <w:color w:val="000000"/>
          <w:sz w:val="26"/>
          <w:szCs w:val="26"/>
          <w:lang w:val="it-IT"/>
        </w:rPr>
        <w:t xml:space="preserve">KHOA HỌC VÀ CÔNG NGHỆ CẤP QUỐC GIA </w:t>
      </w:r>
    </w:p>
    <w:p w14:paraId="19723A3E" w14:textId="77777777" w:rsidR="00B069E9" w:rsidRPr="00D6594E" w:rsidRDefault="00B069E9" w:rsidP="00B069E9">
      <w:pPr>
        <w:spacing w:before="0" w:line="264" w:lineRule="auto"/>
        <w:jc w:val="center"/>
        <w:rPr>
          <w:bCs/>
          <w:i/>
          <w:color w:val="000000"/>
          <w:sz w:val="26"/>
          <w:szCs w:val="26"/>
          <w:lang w:val="it-IT"/>
        </w:rPr>
      </w:pPr>
      <w:r w:rsidRPr="00D6594E">
        <w:rPr>
          <w:bCs/>
          <w:i/>
          <w:color w:val="000000"/>
          <w:sz w:val="26"/>
          <w:szCs w:val="26"/>
          <w:lang w:val="it-IT"/>
        </w:rPr>
        <w:t>(Dùng cho dự án SXTN)</w:t>
      </w:r>
    </w:p>
    <w:p w14:paraId="4E312115" w14:textId="77777777" w:rsidR="00B069E9" w:rsidRPr="00D6594E" w:rsidRDefault="00B069E9" w:rsidP="00B069E9">
      <w:pPr>
        <w:spacing w:before="0" w:line="264" w:lineRule="auto"/>
        <w:jc w:val="center"/>
        <w:rPr>
          <w:bCs/>
          <w:i/>
          <w:color w:val="000000"/>
          <w:sz w:val="26"/>
          <w:szCs w:val="26"/>
          <w:lang w:val="it-IT"/>
        </w:rPr>
      </w:pPr>
    </w:p>
    <w:p w14:paraId="4DCF042F" w14:textId="77777777" w:rsidR="00B069E9" w:rsidRPr="00D6594E" w:rsidRDefault="00B069E9" w:rsidP="00B069E9">
      <w:pPr>
        <w:numPr>
          <w:ilvl w:val="0"/>
          <w:numId w:val="1"/>
        </w:numPr>
        <w:spacing w:before="0" w:line="264" w:lineRule="auto"/>
        <w:jc w:val="both"/>
        <w:rPr>
          <w:bCs/>
          <w:color w:val="000000"/>
          <w:lang w:val="it-IT"/>
        </w:rPr>
      </w:pPr>
      <w:r w:rsidRPr="00D6594E">
        <w:rPr>
          <w:bCs/>
          <w:color w:val="000000"/>
          <w:lang w:val="it-IT"/>
        </w:rPr>
        <w:t>Tên dự án SXTN:</w:t>
      </w:r>
    </w:p>
    <w:p w14:paraId="19E06BF3" w14:textId="77777777" w:rsidR="00B069E9" w:rsidRPr="00D6594E" w:rsidRDefault="00B069E9" w:rsidP="00B069E9">
      <w:pPr>
        <w:spacing w:before="0" w:line="264" w:lineRule="auto"/>
        <w:jc w:val="both"/>
        <w:rPr>
          <w:bCs/>
          <w:color w:val="000000"/>
          <w:lang w:val="it-IT"/>
        </w:rPr>
      </w:pPr>
    </w:p>
    <w:p w14:paraId="5199F9D5" w14:textId="77777777" w:rsidR="00B069E9" w:rsidRPr="00D6594E" w:rsidRDefault="00B069E9" w:rsidP="00B069E9">
      <w:pPr>
        <w:numPr>
          <w:ilvl w:val="0"/>
          <w:numId w:val="1"/>
        </w:numPr>
        <w:spacing w:before="0" w:line="264" w:lineRule="auto"/>
        <w:ind w:left="0" w:firstLine="0"/>
        <w:jc w:val="both"/>
        <w:rPr>
          <w:bCs/>
          <w:color w:val="000000"/>
          <w:lang w:val="it-IT"/>
        </w:rPr>
      </w:pPr>
      <w:r>
        <w:rPr>
          <w:bCs/>
          <w:color w:val="000000"/>
          <w:lang w:val="it-IT"/>
        </w:rPr>
        <w:t>Xuất xứ hình thành:</w:t>
      </w:r>
      <w:r w:rsidRPr="00D6594E">
        <w:rPr>
          <w:bCs/>
          <w:color w:val="000000"/>
          <w:lang w:val="it-IT"/>
        </w:rPr>
        <w:t xml:space="preserve"> (</w:t>
      </w:r>
      <w:r>
        <w:rPr>
          <w:i/>
          <w:color w:val="000000"/>
          <w:sz w:val="24"/>
          <w:szCs w:val="24"/>
          <w:lang w:val="it-IT"/>
        </w:rPr>
        <w:t xml:space="preserve">từ </w:t>
      </w:r>
      <w:r w:rsidRPr="00D6594E">
        <w:rPr>
          <w:i/>
          <w:color w:val="000000"/>
          <w:sz w:val="24"/>
          <w:szCs w:val="24"/>
          <w:lang w:val="it-IT"/>
        </w:rPr>
        <w:t xml:space="preserve">một trong các nguồn sau: </w:t>
      </w:r>
      <w:r>
        <w:rPr>
          <w:i/>
          <w:color w:val="000000"/>
          <w:sz w:val="24"/>
          <w:szCs w:val="24"/>
          <w:lang w:val="it-IT"/>
        </w:rPr>
        <w:t>k</w:t>
      </w:r>
      <w:r w:rsidRPr="00D6594E">
        <w:rPr>
          <w:i/>
          <w:color w:val="000000"/>
          <w:sz w:val="24"/>
          <w:szCs w:val="24"/>
          <w:lang w:val="it-IT"/>
        </w:rPr>
        <w:t>ết quả của các đề tài; kết quả khai thác sáng chế, giải pháp hữu ích; kết quả KH&amp;CN chuyển giao từ nước ngoài</w:t>
      </w:r>
      <w:r>
        <w:rPr>
          <w:i/>
          <w:color w:val="000000"/>
          <w:sz w:val="24"/>
          <w:szCs w:val="24"/>
          <w:lang w:val="it-IT"/>
        </w:rPr>
        <w:t>... có khả năng ứng dụng</w:t>
      </w:r>
      <w:r w:rsidRPr="00D6594E">
        <w:rPr>
          <w:i/>
          <w:color w:val="000000"/>
          <w:sz w:val="24"/>
          <w:szCs w:val="24"/>
          <w:lang w:val="it-IT"/>
        </w:rPr>
        <w:t>)</w:t>
      </w:r>
    </w:p>
    <w:p w14:paraId="1B122ED5" w14:textId="77777777" w:rsidR="00B069E9" w:rsidRPr="00D6594E" w:rsidRDefault="00B069E9" w:rsidP="00B069E9">
      <w:pPr>
        <w:pStyle w:val="ListParagraph"/>
        <w:spacing w:line="264" w:lineRule="auto"/>
        <w:ind w:left="0"/>
        <w:rPr>
          <w:rFonts w:ascii="Times New Roman" w:hAnsi="Times New Roman"/>
          <w:bCs/>
          <w:color w:val="000000"/>
          <w:lang w:val="it-IT"/>
        </w:rPr>
      </w:pPr>
    </w:p>
    <w:p w14:paraId="1A18BB77" w14:textId="77777777" w:rsidR="00B069E9" w:rsidRPr="00D6594E" w:rsidRDefault="00B069E9" w:rsidP="00B069E9">
      <w:pPr>
        <w:numPr>
          <w:ilvl w:val="0"/>
          <w:numId w:val="1"/>
        </w:numPr>
        <w:spacing w:before="0" w:line="264" w:lineRule="auto"/>
        <w:jc w:val="both"/>
        <w:rPr>
          <w:bCs/>
          <w:color w:val="000000"/>
          <w:lang w:val="it-IT"/>
        </w:rPr>
      </w:pPr>
      <w:r w:rsidRPr="00D6594E">
        <w:rPr>
          <w:bCs/>
          <w:color w:val="000000"/>
          <w:lang w:val="it-IT"/>
        </w:rPr>
        <w:t>Tính cấp thiết; tầm quan trọng phải thực hiện ở tầm quốc gia; tác động và ảnh hưởng đến đời sống kinh tế - xã hội của đất nước v.v...</w:t>
      </w:r>
      <w:r>
        <w:rPr>
          <w:bCs/>
          <w:color w:val="000000"/>
          <w:lang w:val="it-IT"/>
        </w:rPr>
        <w:t>:</w:t>
      </w:r>
    </w:p>
    <w:p w14:paraId="41DC7FE0" w14:textId="77777777" w:rsidR="00B069E9" w:rsidRPr="00D6594E" w:rsidRDefault="00B069E9" w:rsidP="00B069E9">
      <w:pPr>
        <w:spacing w:before="0" w:line="264" w:lineRule="auto"/>
        <w:ind w:left="360"/>
        <w:jc w:val="both"/>
        <w:rPr>
          <w:bCs/>
          <w:color w:val="000000"/>
          <w:lang w:val="it-IT"/>
        </w:rPr>
      </w:pPr>
    </w:p>
    <w:p w14:paraId="43227E54" w14:textId="77777777" w:rsidR="00B069E9" w:rsidRDefault="00B069E9" w:rsidP="00B069E9">
      <w:pPr>
        <w:numPr>
          <w:ilvl w:val="0"/>
          <w:numId w:val="1"/>
        </w:numPr>
        <w:spacing w:before="0" w:line="264" w:lineRule="auto"/>
        <w:jc w:val="both"/>
        <w:rPr>
          <w:bCs/>
          <w:color w:val="000000"/>
          <w:lang w:val="it-IT"/>
        </w:rPr>
      </w:pPr>
      <w:r w:rsidRPr="00D6594E">
        <w:rPr>
          <w:bCs/>
          <w:color w:val="000000"/>
          <w:lang w:val="it-IT"/>
        </w:rPr>
        <w:t>Mục tiêu:</w:t>
      </w:r>
    </w:p>
    <w:p w14:paraId="1D554112" w14:textId="77777777" w:rsidR="00B069E9" w:rsidRDefault="00B069E9" w:rsidP="00B069E9">
      <w:pPr>
        <w:pStyle w:val="ListParagraph"/>
        <w:spacing w:line="264" w:lineRule="auto"/>
        <w:rPr>
          <w:rFonts w:ascii="Times New Roman" w:hAnsi="Times New Roman"/>
          <w:bCs/>
          <w:color w:val="000000"/>
          <w:lang w:val="it-IT"/>
        </w:rPr>
      </w:pPr>
    </w:p>
    <w:p w14:paraId="6AAE203C" w14:textId="77777777" w:rsidR="00B069E9" w:rsidRPr="00D6594E" w:rsidRDefault="00B069E9" w:rsidP="00B069E9">
      <w:pPr>
        <w:numPr>
          <w:ilvl w:val="0"/>
          <w:numId w:val="1"/>
        </w:numPr>
        <w:tabs>
          <w:tab w:val="clear" w:pos="360"/>
        </w:tabs>
        <w:spacing w:before="0" w:line="264" w:lineRule="auto"/>
        <w:ind w:left="284" w:hanging="284"/>
        <w:jc w:val="both"/>
        <w:rPr>
          <w:bCs/>
          <w:color w:val="000000"/>
          <w:lang w:val="it-IT"/>
        </w:rPr>
      </w:pPr>
      <w:r>
        <w:rPr>
          <w:bCs/>
          <w:color w:val="000000"/>
          <w:lang w:val="it-IT"/>
        </w:rPr>
        <w:t>Kiến nghị các nội dung chính cần thực hiện để hoàn thiện công nghệ và đạt kết quả:</w:t>
      </w:r>
    </w:p>
    <w:p w14:paraId="35178FB0" w14:textId="77777777" w:rsidR="00B069E9" w:rsidRPr="00D6594E" w:rsidRDefault="00B069E9" w:rsidP="00B069E9">
      <w:pPr>
        <w:spacing w:before="0" w:line="264" w:lineRule="auto"/>
        <w:jc w:val="both"/>
        <w:rPr>
          <w:bCs/>
          <w:color w:val="000000"/>
          <w:lang w:val="it-IT"/>
        </w:rPr>
      </w:pPr>
    </w:p>
    <w:p w14:paraId="63F0305F" w14:textId="77777777" w:rsidR="00B069E9" w:rsidRPr="00D6594E" w:rsidRDefault="00B069E9" w:rsidP="00B069E9">
      <w:pPr>
        <w:numPr>
          <w:ilvl w:val="0"/>
          <w:numId w:val="1"/>
        </w:numPr>
        <w:spacing w:before="0" w:line="264" w:lineRule="auto"/>
        <w:jc w:val="both"/>
        <w:rPr>
          <w:bCs/>
          <w:color w:val="000000"/>
          <w:lang w:val="it-IT"/>
        </w:rPr>
      </w:pPr>
      <w:r w:rsidRPr="00D6594E">
        <w:rPr>
          <w:bCs/>
          <w:color w:val="000000"/>
          <w:lang w:val="it-IT"/>
        </w:rPr>
        <w:t>Yêu cầu đối với kết quả (công nghệ, thiết bị) và các chỉ tiêu kỹ thuật cần đạt:</w:t>
      </w:r>
    </w:p>
    <w:p w14:paraId="107C99C3" w14:textId="77777777" w:rsidR="00B069E9" w:rsidRPr="00D6594E" w:rsidRDefault="00B069E9" w:rsidP="00B069E9">
      <w:pPr>
        <w:pStyle w:val="ListParagraph"/>
        <w:spacing w:line="264" w:lineRule="auto"/>
        <w:rPr>
          <w:rFonts w:ascii="Times New Roman" w:hAnsi="Times New Roman"/>
          <w:bCs/>
          <w:color w:val="000000"/>
          <w:lang w:val="it-IT"/>
        </w:rPr>
      </w:pPr>
    </w:p>
    <w:p w14:paraId="17237AE0" w14:textId="77777777" w:rsidR="00B069E9" w:rsidRPr="00D6594E" w:rsidRDefault="00B069E9" w:rsidP="00B069E9">
      <w:pPr>
        <w:numPr>
          <w:ilvl w:val="0"/>
          <w:numId w:val="1"/>
        </w:numPr>
        <w:spacing w:before="0" w:line="264" w:lineRule="auto"/>
        <w:jc w:val="both"/>
        <w:rPr>
          <w:bCs/>
          <w:color w:val="000000"/>
          <w:lang w:val="it-IT"/>
        </w:rPr>
      </w:pPr>
      <w:r w:rsidRPr="00D6594E">
        <w:rPr>
          <w:color w:val="000000"/>
          <w:lang w:val="it-IT"/>
        </w:rPr>
        <w:t>Nhu cầu thị trường</w:t>
      </w:r>
      <w:r>
        <w:rPr>
          <w:color w:val="000000"/>
          <w:lang w:val="it-IT"/>
        </w:rPr>
        <w:t>:</w:t>
      </w:r>
      <w:r w:rsidRPr="00D6594E">
        <w:rPr>
          <w:color w:val="000000"/>
          <w:lang w:val="it-IT"/>
        </w:rPr>
        <w:t xml:space="preserve"> (</w:t>
      </w:r>
      <w:r w:rsidRPr="00D6594E">
        <w:rPr>
          <w:i/>
          <w:color w:val="000000"/>
          <w:sz w:val="24"/>
          <w:szCs w:val="24"/>
          <w:lang w:val="it-IT"/>
        </w:rPr>
        <w:t>Khả năng thị trường tiêu thụ, phương thức chuyển giao và thương mại hoá các sản phẩm của dự án</w:t>
      </w:r>
      <w:r w:rsidRPr="00D6594E">
        <w:rPr>
          <w:color w:val="000000"/>
          <w:lang w:val="it-IT"/>
        </w:rPr>
        <w:t>)</w:t>
      </w:r>
    </w:p>
    <w:p w14:paraId="472D9D38" w14:textId="77777777" w:rsidR="00B069E9" w:rsidRPr="00D6594E" w:rsidRDefault="00B069E9" w:rsidP="00B069E9">
      <w:pPr>
        <w:pStyle w:val="ListParagraph"/>
        <w:spacing w:line="264" w:lineRule="auto"/>
        <w:rPr>
          <w:rFonts w:ascii="Times New Roman" w:hAnsi="Times New Roman"/>
          <w:bCs/>
          <w:color w:val="000000"/>
          <w:lang w:val="it-IT"/>
        </w:rPr>
      </w:pPr>
    </w:p>
    <w:p w14:paraId="3BF54FE0" w14:textId="77777777" w:rsidR="00B069E9" w:rsidRPr="00D6594E" w:rsidRDefault="00B069E9" w:rsidP="00B069E9">
      <w:pPr>
        <w:numPr>
          <w:ilvl w:val="0"/>
          <w:numId w:val="1"/>
        </w:numPr>
        <w:spacing w:before="0" w:line="264" w:lineRule="auto"/>
        <w:jc w:val="both"/>
        <w:rPr>
          <w:bCs/>
          <w:color w:val="000000"/>
          <w:lang w:val="it-IT"/>
        </w:rPr>
      </w:pPr>
      <w:r w:rsidRPr="00D6594E">
        <w:rPr>
          <w:bCs/>
          <w:color w:val="000000"/>
          <w:lang w:val="it-IT"/>
        </w:rPr>
        <w:t>Dự kiến tổ chức cơ quan hoặc địa chỉ ứng dụng các kết quả tạo ra:</w:t>
      </w:r>
    </w:p>
    <w:p w14:paraId="4D0618BE" w14:textId="77777777" w:rsidR="00B069E9" w:rsidRPr="00D6594E" w:rsidRDefault="00B069E9" w:rsidP="00B069E9">
      <w:pPr>
        <w:spacing w:before="0" w:line="264" w:lineRule="auto"/>
        <w:jc w:val="both"/>
        <w:rPr>
          <w:bCs/>
          <w:color w:val="000000"/>
          <w:lang w:val="it-IT"/>
        </w:rPr>
      </w:pPr>
    </w:p>
    <w:p w14:paraId="7DF01F17" w14:textId="77777777" w:rsidR="00B069E9" w:rsidRPr="00D6594E" w:rsidRDefault="00B069E9" w:rsidP="00B069E9">
      <w:pPr>
        <w:numPr>
          <w:ilvl w:val="0"/>
          <w:numId w:val="1"/>
        </w:numPr>
        <w:spacing w:before="0" w:line="264" w:lineRule="auto"/>
        <w:jc w:val="both"/>
        <w:rPr>
          <w:bCs/>
          <w:color w:val="000000"/>
          <w:lang w:val="it-IT"/>
        </w:rPr>
      </w:pPr>
      <w:r w:rsidRPr="00D6594E">
        <w:rPr>
          <w:bCs/>
          <w:color w:val="000000"/>
          <w:lang w:val="it-IT"/>
        </w:rPr>
        <w:t>Yêu cầu đối với thời gian thực hiện:</w:t>
      </w:r>
    </w:p>
    <w:p w14:paraId="7FE5AF09" w14:textId="77777777" w:rsidR="00B069E9" w:rsidRPr="00D6594E" w:rsidRDefault="00B069E9" w:rsidP="00B069E9">
      <w:pPr>
        <w:pStyle w:val="ListParagraph"/>
        <w:spacing w:line="264" w:lineRule="auto"/>
        <w:rPr>
          <w:rFonts w:ascii="Times New Roman" w:hAnsi="Times New Roman"/>
          <w:bCs/>
          <w:color w:val="000000"/>
          <w:lang w:val="it-IT"/>
        </w:rPr>
      </w:pPr>
    </w:p>
    <w:p w14:paraId="2978EBE0" w14:textId="77777777" w:rsidR="00B069E9" w:rsidRPr="00961736" w:rsidRDefault="00B069E9" w:rsidP="00B069E9">
      <w:pPr>
        <w:numPr>
          <w:ilvl w:val="0"/>
          <w:numId w:val="1"/>
        </w:numPr>
        <w:spacing w:before="0" w:line="264" w:lineRule="auto"/>
        <w:jc w:val="both"/>
        <w:rPr>
          <w:color w:val="000000"/>
          <w:lang w:val="it-IT"/>
        </w:rPr>
      </w:pPr>
      <w:r w:rsidRPr="00D6594E">
        <w:rPr>
          <w:color w:val="000000"/>
          <w:lang w:val="it-IT"/>
        </w:rPr>
        <w:t xml:space="preserve"> Phương án huy động các nguồn lực của tổ chức dự kiến ứng dụng kết quả tạo ra</w:t>
      </w:r>
      <w:r>
        <w:rPr>
          <w:color w:val="000000"/>
          <w:lang w:val="it-IT"/>
        </w:rPr>
        <w:t>:</w:t>
      </w:r>
      <w:r w:rsidRPr="00D6594E">
        <w:rPr>
          <w:color w:val="000000"/>
          <w:lang w:val="it-IT"/>
        </w:rPr>
        <w:t xml:space="preserve"> </w:t>
      </w:r>
      <w:r w:rsidRPr="00D6594E">
        <w:rPr>
          <w:i/>
          <w:color w:val="000000"/>
          <w:lang w:val="it-IT"/>
        </w:rPr>
        <w:t>(</w:t>
      </w:r>
      <w:r w:rsidRPr="00D6594E">
        <w:rPr>
          <w:i/>
          <w:color w:val="000000"/>
          <w:sz w:val="24"/>
          <w:szCs w:val="24"/>
          <w:lang w:val="it-IT"/>
        </w:rPr>
        <w:t>Khả năng huy động nhân lực, tài chính và cơ sở vật chất từ các nguồn khác nhau để thực hiện dự án</w:t>
      </w:r>
      <w:r w:rsidRPr="00D6594E">
        <w:rPr>
          <w:i/>
          <w:color w:val="000000"/>
          <w:lang w:val="it-IT"/>
        </w:rPr>
        <w:t>)</w:t>
      </w:r>
    </w:p>
    <w:p w14:paraId="1EFDB0BE" w14:textId="77777777" w:rsidR="00B069E9" w:rsidRPr="00961736" w:rsidRDefault="00B069E9" w:rsidP="00B069E9">
      <w:pPr>
        <w:spacing w:before="0" w:line="264" w:lineRule="auto"/>
        <w:ind w:left="360"/>
        <w:jc w:val="both"/>
        <w:rPr>
          <w:color w:val="000000"/>
          <w:lang w:val="it-IT"/>
        </w:rPr>
      </w:pPr>
    </w:p>
    <w:p w14:paraId="05721DA1" w14:textId="77777777" w:rsidR="00B069E9" w:rsidRPr="00961736" w:rsidRDefault="00B069E9" w:rsidP="00B069E9">
      <w:pPr>
        <w:numPr>
          <w:ilvl w:val="0"/>
          <w:numId w:val="1"/>
        </w:numPr>
        <w:spacing w:before="0" w:line="264" w:lineRule="auto"/>
        <w:jc w:val="both"/>
        <w:rPr>
          <w:color w:val="000000"/>
          <w:lang w:val="it-IT"/>
        </w:rPr>
      </w:pPr>
      <w:r w:rsidRPr="00961736">
        <w:rPr>
          <w:color w:val="000000"/>
          <w:lang w:val="it-IT"/>
        </w:rPr>
        <w:t xml:space="preserve"> </w:t>
      </w:r>
      <w:r w:rsidRPr="00961736">
        <w:rPr>
          <w:bCs/>
          <w:color w:val="000000"/>
          <w:lang w:val="it-IT"/>
        </w:rPr>
        <w:t>Dự kiến nhu cầu kinh phí:</w:t>
      </w:r>
    </w:p>
    <w:tbl>
      <w:tblPr>
        <w:tblW w:w="9180" w:type="dxa"/>
        <w:tblLayout w:type="fixed"/>
        <w:tblLook w:val="0000" w:firstRow="0" w:lastRow="0" w:firstColumn="0" w:lastColumn="0" w:noHBand="0" w:noVBand="0"/>
      </w:tblPr>
      <w:tblGrid>
        <w:gridCol w:w="9180"/>
      </w:tblGrid>
      <w:tr w:rsidR="00B069E9" w:rsidRPr="00D6594E" w14:paraId="78CC27F7" w14:textId="77777777" w:rsidTr="00B069E9">
        <w:trPr>
          <w:trHeight w:val="1323"/>
        </w:trPr>
        <w:tc>
          <w:tcPr>
            <w:tcW w:w="9180" w:type="dxa"/>
          </w:tcPr>
          <w:p w14:paraId="46A47D24" w14:textId="77777777" w:rsidR="00B069E9" w:rsidRPr="00D6594E" w:rsidRDefault="00B069E9" w:rsidP="00512341">
            <w:pPr>
              <w:keepNext/>
              <w:ind w:right="-108"/>
              <w:jc w:val="right"/>
              <w:outlineLvl w:val="0"/>
              <w:rPr>
                <w:b/>
                <w:color w:val="000000"/>
                <w:sz w:val="24"/>
              </w:rPr>
            </w:pPr>
            <w:r w:rsidRPr="00D6594E">
              <w:rPr>
                <w:i/>
                <w:color w:val="000000"/>
                <w:sz w:val="26"/>
                <w:szCs w:val="26"/>
                <w:lang w:val="it-IT"/>
              </w:rPr>
              <w:t xml:space="preserve">                                 </w:t>
            </w:r>
            <w:r w:rsidRPr="00D6594E">
              <w:rPr>
                <w:i/>
                <w:color w:val="000000"/>
                <w:sz w:val="26"/>
                <w:szCs w:val="26"/>
              </w:rPr>
              <w:t>..., ngày ... tháng... năm 20..</w:t>
            </w:r>
            <w:r w:rsidRPr="00D6594E">
              <w:rPr>
                <w:color w:val="000000"/>
                <w:sz w:val="26"/>
                <w:szCs w:val="26"/>
              </w:rPr>
              <w:t>…</w:t>
            </w:r>
          </w:p>
          <w:p w14:paraId="51EC431A" w14:textId="16655985" w:rsidR="00B069E9" w:rsidRPr="00D6594E" w:rsidRDefault="00B069E9" w:rsidP="00B069E9">
            <w:pPr>
              <w:keepNext/>
              <w:tabs>
                <w:tab w:val="left" w:pos="7131"/>
              </w:tabs>
              <w:ind w:right="-108"/>
              <w:outlineLvl w:val="0"/>
              <w:rPr>
                <w:b/>
                <w:color w:val="000000"/>
                <w:sz w:val="24"/>
              </w:rPr>
            </w:pPr>
            <w:r>
              <w:rPr>
                <w:b/>
                <w:color w:val="000000"/>
                <w:sz w:val="24"/>
              </w:rPr>
              <w:t xml:space="preserve">                                                                                           </w:t>
            </w:r>
            <w:r w:rsidRPr="00D6594E">
              <w:rPr>
                <w:b/>
                <w:color w:val="000000"/>
                <w:sz w:val="24"/>
              </w:rPr>
              <w:t xml:space="preserve">TỔ CHỨC, CÁ NHÂN ĐỀ XUẤT </w:t>
            </w:r>
          </w:p>
          <w:p w14:paraId="6FD7130F" w14:textId="77777777" w:rsidR="00B069E9" w:rsidRPr="00D6594E" w:rsidRDefault="00B069E9" w:rsidP="00512341">
            <w:pPr>
              <w:ind w:right="-108"/>
              <w:jc w:val="right"/>
              <w:rPr>
                <w:b/>
                <w:bCs/>
                <w:i/>
                <w:iCs/>
                <w:color w:val="000000"/>
                <w:lang w:val="it-IT"/>
              </w:rPr>
            </w:pPr>
            <w:r w:rsidRPr="00D6594E">
              <w:rPr>
                <w:i/>
                <w:color w:val="000000"/>
                <w:sz w:val="22"/>
              </w:rPr>
              <w:t>(Họ, tên và chữ ký - đóng dấu đối với tổ chức)</w:t>
            </w:r>
          </w:p>
          <w:p w14:paraId="290325C1" w14:textId="77777777" w:rsidR="00B069E9" w:rsidRPr="00D6594E" w:rsidRDefault="00B069E9" w:rsidP="00512341">
            <w:pPr>
              <w:ind w:right="-108"/>
              <w:jc w:val="center"/>
              <w:rPr>
                <w:b/>
                <w:bCs/>
                <w:i/>
                <w:iCs/>
                <w:color w:val="000000"/>
                <w:lang w:val="it-IT"/>
              </w:rPr>
            </w:pPr>
          </w:p>
        </w:tc>
      </w:tr>
    </w:tbl>
    <w:p w14:paraId="216C6ACB" w14:textId="77777777" w:rsidR="00B069E9" w:rsidRDefault="00B069E9" w:rsidP="00B069E9">
      <w:pPr>
        <w:jc w:val="both"/>
        <w:rPr>
          <w:color w:val="000000"/>
          <w:sz w:val="24"/>
          <w:lang w:val="it-IT"/>
        </w:rPr>
      </w:pPr>
    </w:p>
    <w:p w14:paraId="649C058D" w14:textId="5749B826" w:rsidR="00B069E9" w:rsidRPr="00D6594E" w:rsidRDefault="00B069E9" w:rsidP="00B069E9">
      <w:pPr>
        <w:jc w:val="both"/>
        <w:rPr>
          <w:i/>
          <w:color w:val="000000"/>
          <w:sz w:val="24"/>
          <w:lang w:val="it-IT"/>
        </w:rPr>
      </w:pPr>
      <w:r w:rsidRPr="00D6594E">
        <w:rPr>
          <w:color w:val="000000"/>
          <w:sz w:val="24"/>
          <w:lang w:val="it-IT"/>
        </w:rPr>
        <w:t>Ghi chú:</w:t>
      </w:r>
      <w:r w:rsidRPr="00D6594E">
        <w:rPr>
          <w:i/>
          <w:color w:val="000000"/>
          <w:sz w:val="24"/>
          <w:lang w:val="it-IT"/>
        </w:rPr>
        <w:t xml:space="preserve"> Phiếu đề xuất được trình bày không quá 4 trang giấy khổ A4.</w:t>
      </w:r>
    </w:p>
    <w:p w14:paraId="05412BF0" w14:textId="7D40E54B" w:rsidR="00B069E9" w:rsidRDefault="00B069E9" w:rsidP="00B069E9">
      <w:pPr>
        <w:spacing w:line="264" w:lineRule="auto"/>
        <w:jc w:val="right"/>
        <w:rPr>
          <w:b/>
          <w:color w:val="000000"/>
          <w:sz w:val="24"/>
          <w:szCs w:val="24"/>
          <w:lang w:val="it-IT"/>
        </w:rPr>
      </w:pPr>
      <w:r>
        <w:rPr>
          <w:b/>
          <w:color w:val="000000"/>
          <w:sz w:val="24"/>
          <w:szCs w:val="24"/>
          <w:lang w:val="it-IT"/>
        </w:rPr>
        <w:lastRenderedPageBreak/>
        <w:t>Phụ lục 3</w:t>
      </w:r>
    </w:p>
    <w:p w14:paraId="303F5A26" w14:textId="61C08E09" w:rsidR="00B069E9" w:rsidRDefault="00B069E9" w:rsidP="00B069E9">
      <w:pPr>
        <w:spacing w:before="0" w:line="264" w:lineRule="auto"/>
        <w:jc w:val="right"/>
        <w:rPr>
          <w:bCs/>
          <w:i/>
          <w:iCs/>
          <w:color w:val="000000"/>
          <w:sz w:val="24"/>
          <w:szCs w:val="24"/>
          <w:lang w:val="it-IT"/>
        </w:rPr>
      </w:pPr>
      <w:r w:rsidRPr="00B069E9">
        <w:rPr>
          <w:bCs/>
          <w:i/>
          <w:iCs/>
          <w:color w:val="000000"/>
          <w:sz w:val="24"/>
          <w:szCs w:val="24"/>
          <w:lang w:val="it-IT"/>
        </w:rPr>
        <w:t>(</w:t>
      </w:r>
      <w:r>
        <w:rPr>
          <w:bCs/>
          <w:i/>
          <w:iCs/>
          <w:color w:val="000000"/>
          <w:sz w:val="24"/>
          <w:szCs w:val="24"/>
          <w:lang w:val="it-IT"/>
        </w:rPr>
        <w:t>Công văn kèm theo phiếu đề xuất</w:t>
      </w:r>
      <w:r w:rsidR="000C76FA">
        <w:rPr>
          <w:bCs/>
          <w:i/>
          <w:iCs/>
          <w:color w:val="000000"/>
          <w:sz w:val="24"/>
          <w:szCs w:val="24"/>
          <w:lang w:val="it-IT"/>
        </w:rPr>
        <w:t xml:space="preserve"> </w:t>
      </w:r>
      <w:r>
        <w:rPr>
          <w:bCs/>
          <w:i/>
          <w:iCs/>
          <w:color w:val="000000"/>
          <w:sz w:val="24"/>
          <w:szCs w:val="24"/>
          <w:lang w:val="it-IT"/>
        </w:rPr>
        <w:t>đối với tổ chức</w:t>
      </w:r>
      <w:r w:rsidRPr="00B069E9">
        <w:rPr>
          <w:bCs/>
          <w:i/>
          <w:iCs/>
          <w:color w:val="000000"/>
          <w:sz w:val="24"/>
          <w:szCs w:val="24"/>
          <w:lang w:val="it-IT"/>
        </w:rPr>
        <w:t>)</w:t>
      </w:r>
    </w:p>
    <w:p w14:paraId="5D8870A7" w14:textId="77777777" w:rsidR="00CC4FA7" w:rsidRPr="00B069E9" w:rsidRDefault="00CC4FA7" w:rsidP="00B069E9">
      <w:pPr>
        <w:spacing w:before="0" w:line="264" w:lineRule="auto"/>
        <w:jc w:val="right"/>
        <w:rPr>
          <w:bCs/>
          <w:i/>
          <w:iCs/>
          <w:color w:val="000000"/>
          <w:sz w:val="24"/>
          <w:szCs w:val="24"/>
          <w:lang w:val="it-IT"/>
        </w:rPr>
      </w:pP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2"/>
      </w:tblGrid>
      <w:tr w:rsidR="00CC4FA7" w:rsidRPr="00656C23" w14:paraId="46A92B84" w14:textId="77777777" w:rsidTr="00CC4FA7">
        <w:tc>
          <w:tcPr>
            <w:tcW w:w="4395" w:type="dxa"/>
          </w:tcPr>
          <w:p w14:paraId="272CE248" w14:textId="09458A5C" w:rsidR="00CC4FA7" w:rsidRPr="00CC4FA7" w:rsidRDefault="00CC4FA7" w:rsidP="00CC4FA7">
            <w:pPr>
              <w:ind w:firstLine="0"/>
              <w:jc w:val="center"/>
              <w:rPr>
                <w:rFonts w:cs="Times New Roman"/>
                <w:b/>
                <w:bCs/>
                <w:color w:val="000000" w:themeColor="text1"/>
                <w:sz w:val="24"/>
                <w:szCs w:val="24"/>
              </w:rPr>
            </w:pPr>
            <w:r w:rsidRPr="00CC4FA7">
              <w:rPr>
                <w:rFonts w:cs="Times New Roman"/>
                <w:b/>
                <w:bCs/>
                <w:color w:val="000000" w:themeColor="text1"/>
                <w:sz w:val="24"/>
                <w:szCs w:val="24"/>
              </w:rPr>
              <w:t>TỔ CHỨC KH&amp;CN, DOANH NGHIỆP</w:t>
            </w:r>
          </w:p>
          <w:p w14:paraId="7FF1AC89" w14:textId="6F6B0A11" w:rsidR="00CC4FA7" w:rsidRPr="00656C23" w:rsidRDefault="00CC4FA7" w:rsidP="00CC4FA7">
            <w:pPr>
              <w:spacing w:before="120"/>
              <w:ind w:firstLine="0"/>
              <w:jc w:val="both"/>
              <w:rPr>
                <w:rFonts w:cs="Times New Roman"/>
                <w:color w:val="000000" w:themeColor="text1"/>
                <w:szCs w:val="26"/>
              </w:rPr>
            </w:pPr>
            <w:r w:rsidRPr="00656C23">
              <w:rPr>
                <w:rFonts w:cs="Times New Roman"/>
                <w:b/>
                <w:noProof/>
                <w:color w:val="000000" w:themeColor="text1"/>
                <w:szCs w:val="26"/>
              </w:rPr>
              <mc:AlternateContent>
                <mc:Choice Requires="wps">
                  <w:drawing>
                    <wp:anchor distT="0" distB="0" distL="114300" distR="114300" simplePos="0" relativeHeight="251659264" behindDoc="0" locked="0" layoutInCell="1" allowOverlap="1" wp14:anchorId="7119980F" wp14:editId="7DEB6BBC">
                      <wp:simplePos x="0" y="0"/>
                      <wp:positionH relativeFrom="column">
                        <wp:posOffset>628813</wp:posOffset>
                      </wp:positionH>
                      <wp:positionV relativeFrom="paragraph">
                        <wp:posOffset>27305</wp:posOffset>
                      </wp:positionV>
                      <wp:extent cx="11906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71B4E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2.15pt" to="143.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NIsQEAANQDAAAOAAAAZHJzL2Uyb0RvYy54bWysU01v2zAMvQ/YfxB0X2QHWLEZcXpo0V2G&#10;rdjHD1BlKhYgiYKkxc6/H6UkdrEOGDbsQosU3yP5RO9uZ2fZEWIy6HvebhrOwCscjD/0/Pu3hzfv&#10;OEtZ+kFa9NDzEyR+u3/9ajeFDrY4oh0gMiLxqZtCz8ecQydEUiM4mTYYwNOlxuhkJjcexBDlROzO&#10;im3T3IgJ4xAiKkiJovfnS76v/FqDyp+1TpCZ7Tn1lquN1T4VK/Y72R2iDKNRlzbkP3ThpPFUdKG6&#10;l1myH9G8oHJGRUyo80ahE6i1UVBnoGna5pdpvo4yQJ2FxElhkSn9P1r16XjnHyPJMIXUpfAYyxSz&#10;jq58qT82V7FOi1gwZ6Yo2Lbvm5vtW87U9U6swBBT/gDoWDn03Bpf5pCdPH5MmYpR6jWlhK0vNqE1&#10;w4OxtjplA+DORnaU9HZ5bstbEe5ZFnkFKdbW6ymfLJxZv4BmZijN1up1q1ZOqRT4fOW1nrILTFMH&#10;C7D5M/CSX6BQN+5vwAuiVkafF7AzHuPvqq9S6HP+VYHz3EWCJxxO9VGrNLQ6VbnLmpfdfO5X+Poz&#10;7n8CAAD//wMAUEsDBBQABgAIAAAAIQD8LsGj3QAAAAYBAAAPAAAAZHJzL2Rvd25yZXYueG1sTI9B&#10;S8NAFITvgv9heYIXsRtbG9qYTZFALx4EGyket9nXbDD7NmS3TfrvfXqpx2GGmW/yzeQ6ccYhtJ4U&#10;PM0SEEi1Ny01Cj6r7eMKRIiajO48oYILBtgUtze5zowf6QPPu9gILqGQaQU2xj6TMtQWnQ4z3yOx&#10;d/SD05Hl0Egz6JHLXSfnSZJKp1viBat7LC3W37uTU/DVPCy2+4qqsYzvx9ROl/3bslTq/m56fQER&#10;cYrXMPziMzoUzHTwJzJBdArWa74SFTwvQLA9X6VLEIc/LYtc/scvfgAAAP//AwBQSwECLQAUAAYA&#10;CAAAACEAtoM4kv4AAADhAQAAEwAAAAAAAAAAAAAAAAAAAAAAW0NvbnRlbnRfVHlwZXNdLnhtbFBL&#10;AQItABQABgAIAAAAIQA4/SH/1gAAAJQBAAALAAAAAAAAAAAAAAAAAC8BAABfcmVscy8ucmVsc1BL&#10;AQItABQABgAIAAAAIQDd5sNIsQEAANQDAAAOAAAAAAAAAAAAAAAAAC4CAABkcnMvZTJvRG9jLnht&#10;bFBLAQItABQABgAIAAAAIQD8LsGj3QAAAAYBAAAPAAAAAAAAAAAAAAAAAAsEAABkcnMvZG93bnJl&#10;di54bWxQSwUGAAAAAAQABADzAAAAFQUAAAAA&#10;" strokecolor="black [3213]" strokeweight=".5pt">
                      <v:stroke joinstyle="miter"/>
                    </v:line>
                  </w:pict>
                </mc:Fallback>
              </mc:AlternateContent>
            </w:r>
            <w:r>
              <w:rPr>
                <w:rFonts w:cs="Times New Roman"/>
                <w:color w:val="000000" w:themeColor="text1"/>
                <w:szCs w:val="26"/>
              </w:rPr>
              <w:t xml:space="preserve">        </w:t>
            </w:r>
            <w:r w:rsidR="000C76FA">
              <w:rPr>
                <w:rFonts w:cs="Times New Roman"/>
                <w:color w:val="000000" w:themeColor="text1"/>
                <w:szCs w:val="26"/>
              </w:rPr>
              <w:t xml:space="preserve">      </w:t>
            </w:r>
            <w:r w:rsidRPr="00656C23">
              <w:rPr>
                <w:rFonts w:cs="Times New Roman"/>
                <w:color w:val="000000" w:themeColor="text1"/>
                <w:szCs w:val="26"/>
              </w:rPr>
              <w:t xml:space="preserve">Số: </w:t>
            </w:r>
          </w:p>
          <w:p w14:paraId="7574EF70" w14:textId="2327A0AE" w:rsidR="00CC4FA7" w:rsidRPr="008E315A" w:rsidRDefault="00CC4FA7" w:rsidP="000C76FA">
            <w:pPr>
              <w:ind w:firstLine="42"/>
              <w:jc w:val="center"/>
              <w:rPr>
                <w:rFonts w:cs="Times New Roman"/>
                <w:color w:val="000000" w:themeColor="text1"/>
              </w:rPr>
            </w:pPr>
            <w:r w:rsidRPr="000C76FA">
              <w:rPr>
                <w:rFonts w:cs="Times New Roman"/>
                <w:color w:val="000000" w:themeColor="text1"/>
                <w:sz w:val="24"/>
                <w:szCs w:val="24"/>
              </w:rPr>
              <w:t>V/v đề xuất nhiệm vụ KH&amp;CN</w:t>
            </w:r>
            <w:r w:rsidR="000C76FA">
              <w:rPr>
                <w:rFonts w:cs="Times New Roman"/>
                <w:color w:val="000000" w:themeColor="text1"/>
                <w:sz w:val="24"/>
                <w:szCs w:val="24"/>
              </w:rPr>
              <w:t xml:space="preserve"> cấp quốc gia </w:t>
            </w:r>
            <w:r w:rsidRPr="000C76FA">
              <w:rPr>
                <w:rFonts w:cs="Times New Roman"/>
                <w:color w:val="000000" w:themeColor="text1"/>
                <w:sz w:val="24"/>
                <w:szCs w:val="24"/>
              </w:rPr>
              <w:t>thực hiện trong Chương trình KC.11/21-30</w:t>
            </w:r>
          </w:p>
        </w:tc>
        <w:tc>
          <w:tcPr>
            <w:tcW w:w="5812" w:type="dxa"/>
          </w:tcPr>
          <w:p w14:paraId="22129CA4" w14:textId="77777777" w:rsidR="00CC4FA7" w:rsidRPr="00CC4FA7" w:rsidRDefault="00CC4FA7" w:rsidP="00CC4FA7">
            <w:pPr>
              <w:ind w:firstLine="39"/>
              <w:jc w:val="center"/>
              <w:rPr>
                <w:rFonts w:cs="Times New Roman"/>
                <w:b/>
                <w:color w:val="000000" w:themeColor="text1"/>
                <w:sz w:val="24"/>
                <w:szCs w:val="24"/>
              </w:rPr>
            </w:pPr>
            <w:r w:rsidRPr="00CC4FA7">
              <w:rPr>
                <w:rFonts w:cs="Times New Roman"/>
                <w:b/>
                <w:color w:val="000000" w:themeColor="text1"/>
                <w:sz w:val="24"/>
                <w:szCs w:val="24"/>
              </w:rPr>
              <w:t>CỘNG HÒA XÃ HỘI CHỦ NGHĨA VIỆT NAM</w:t>
            </w:r>
          </w:p>
          <w:p w14:paraId="3F100A48" w14:textId="77777777" w:rsidR="00CC4FA7" w:rsidRPr="00656C23" w:rsidRDefault="00CC4FA7" w:rsidP="00512341">
            <w:pPr>
              <w:jc w:val="center"/>
              <w:rPr>
                <w:rFonts w:cs="Times New Roman"/>
                <w:b/>
                <w:color w:val="000000" w:themeColor="text1"/>
                <w:szCs w:val="26"/>
              </w:rPr>
            </w:pPr>
            <w:r w:rsidRPr="00656C23">
              <w:rPr>
                <w:rFonts w:cs="Times New Roman"/>
                <w:b/>
                <w:color w:val="000000" w:themeColor="text1"/>
                <w:szCs w:val="26"/>
              </w:rPr>
              <w:t>Độc lập- Tự do- Hạnh phúc</w:t>
            </w:r>
          </w:p>
          <w:p w14:paraId="656749AA" w14:textId="77777777" w:rsidR="00CC4FA7" w:rsidRPr="00656C23" w:rsidRDefault="00CC4FA7" w:rsidP="00512341">
            <w:pPr>
              <w:jc w:val="center"/>
              <w:rPr>
                <w:rFonts w:cs="Times New Roman"/>
                <w:i/>
                <w:color w:val="000000" w:themeColor="text1"/>
                <w:szCs w:val="26"/>
              </w:rPr>
            </w:pPr>
            <w:r w:rsidRPr="00656C23">
              <w:rPr>
                <w:rFonts w:cs="Times New Roman"/>
                <w:noProof/>
                <w:color w:val="000000" w:themeColor="text1"/>
                <w:szCs w:val="26"/>
              </w:rPr>
              <mc:AlternateContent>
                <mc:Choice Requires="wps">
                  <w:drawing>
                    <wp:anchor distT="0" distB="0" distL="114300" distR="114300" simplePos="0" relativeHeight="251660288" behindDoc="0" locked="0" layoutInCell="1" allowOverlap="1" wp14:anchorId="4B9107E7" wp14:editId="15E90575">
                      <wp:simplePos x="0" y="0"/>
                      <wp:positionH relativeFrom="column">
                        <wp:posOffset>883863</wp:posOffset>
                      </wp:positionH>
                      <wp:positionV relativeFrom="paragraph">
                        <wp:posOffset>66373</wp:posOffset>
                      </wp:positionV>
                      <wp:extent cx="1910282"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19102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5B318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5.25pt" to="22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KhsAEAANQDAAAOAAAAZHJzL2Uyb0RvYy54bWysU01v2zAMvQ/YfxB0X2TnUHRGnB5adJdi&#10;K/bxA1SZigVIoiBpsfPvRymJXWwDhg270CLF90g+0bu72Vl2hJgM+p63m4Yz8AoH4w89//b18d0t&#10;ZylLP0iLHnp+gsTv9m/f7KbQwRZHtANERiQ+dVPo+Zhz6IRIagQn0wYDeLrUGJ3M5MaDGKKciN1Z&#10;sW2aGzFhHEJEBSlR9OF8yfeVX2tQ+ZPWCTKzPafecrWx2pdixX4nu0OUYTTq0ob8hy6cNJ6KLlQP&#10;Mkv2PZpfqJxRERPqvFHoBGptFNQZaJq2+WmaL6MMUGchcVJYZEr/j1Z9PN7750gyTCF1KTzHMsWs&#10;oytf6o/NVazTIhbMmSkKtu/bZnu75Uxd78QKDDHlD4COlUPPrfFlDtnJ41PKVIxSryklbH2xCa0Z&#10;Ho211SkbAPc2sqOkt8tzW96KcK+yyCtIsbZeT/lk4cz6GTQzQ2m2Vq9btXJKpcDnK6/1lF1gmjpY&#10;gM2fgZf8AoW6cX8DXhC1Mvq8gJ3xGH9XfZVCn/OvCpznLhK84HCqj1qlodWpyl3WvOzma7/C159x&#10;/wMAAP//AwBQSwMEFAAGAAgAAAAhAJ9WcGPeAAAACQEAAA8AAABkcnMvZG93bnJldi54bWxMj81O&#10;wzAQhO9IvIO1SFwQtemfIMSpUKReOCDRoIqjG2/jiHgdxW6Tvj2LOMBtZ3c0+02+mXwnzjjENpCG&#10;h5kCgVQH21Kj4aPa3j+CiMmQNV0g1HDBCJvi+io3mQ0jveN5lxrBIRQzo8Gl1GdSxtqhN3EWeiS+&#10;HcPgTWI5NNIOZuRw38m5UmvpTUv8wZkeS4f11+7kNXw2d4vtvqJqLNPbce2my/51VWp9ezO9PINI&#10;OKU/M/zgMzoUzHQIJ7JRdKwXT3O28qBWINiwXCoud/hdyCKX/xsU3wAAAP//AwBQSwECLQAUAAYA&#10;CAAAACEAtoM4kv4AAADhAQAAEwAAAAAAAAAAAAAAAAAAAAAAW0NvbnRlbnRfVHlwZXNdLnhtbFBL&#10;AQItABQABgAIAAAAIQA4/SH/1gAAAJQBAAALAAAAAAAAAAAAAAAAAC8BAABfcmVscy8ucmVsc1BL&#10;AQItABQABgAIAAAAIQBgY3KhsAEAANQDAAAOAAAAAAAAAAAAAAAAAC4CAABkcnMvZTJvRG9jLnht&#10;bFBLAQItABQABgAIAAAAIQCfVnBj3gAAAAkBAAAPAAAAAAAAAAAAAAAAAAoEAABkcnMvZG93bnJl&#10;di54bWxQSwUGAAAAAAQABADzAAAAFQUAAAAA&#10;" strokecolor="black [3213]" strokeweight=".5pt">
                      <v:stroke joinstyle="miter"/>
                    </v:line>
                  </w:pict>
                </mc:Fallback>
              </mc:AlternateContent>
            </w:r>
          </w:p>
          <w:p w14:paraId="4681F2F9" w14:textId="7A03F5F8" w:rsidR="00CC4FA7" w:rsidRPr="00656C23" w:rsidRDefault="00CC4FA7" w:rsidP="00512341">
            <w:pPr>
              <w:jc w:val="center"/>
              <w:rPr>
                <w:rFonts w:cs="Times New Roman"/>
                <w:i/>
                <w:color w:val="000000" w:themeColor="text1"/>
                <w:szCs w:val="26"/>
              </w:rPr>
            </w:pPr>
            <w:r w:rsidRPr="00656C23">
              <w:rPr>
                <w:rFonts w:cs="Times New Roman"/>
                <w:i/>
                <w:color w:val="000000" w:themeColor="text1"/>
                <w:szCs w:val="26"/>
              </w:rPr>
              <w:t>Hà Nộ</w:t>
            </w:r>
            <w:r>
              <w:rPr>
                <w:rFonts w:cs="Times New Roman"/>
                <w:i/>
                <w:color w:val="000000" w:themeColor="text1"/>
                <w:szCs w:val="26"/>
              </w:rPr>
              <w:t xml:space="preserve">i, ngày    tháng    </w:t>
            </w:r>
            <w:r w:rsidRPr="00656C23">
              <w:rPr>
                <w:rFonts w:cs="Times New Roman"/>
                <w:i/>
                <w:color w:val="000000" w:themeColor="text1"/>
                <w:szCs w:val="26"/>
              </w:rPr>
              <w:t xml:space="preserve"> năm 202</w:t>
            </w:r>
            <w:r>
              <w:rPr>
                <w:rFonts w:cs="Times New Roman"/>
                <w:i/>
                <w:color w:val="000000" w:themeColor="text1"/>
                <w:szCs w:val="26"/>
              </w:rPr>
              <w:t>3</w:t>
            </w:r>
          </w:p>
          <w:p w14:paraId="025309BC" w14:textId="77777777" w:rsidR="00CC4FA7" w:rsidRPr="00656C23" w:rsidRDefault="00CC4FA7" w:rsidP="00512341">
            <w:pPr>
              <w:rPr>
                <w:rFonts w:cs="Times New Roman"/>
                <w:color w:val="000000" w:themeColor="text1"/>
                <w:szCs w:val="26"/>
              </w:rPr>
            </w:pPr>
          </w:p>
        </w:tc>
      </w:tr>
    </w:tbl>
    <w:p w14:paraId="5744B145" w14:textId="77777777" w:rsidR="00B069E9" w:rsidRDefault="00B069E9" w:rsidP="00392C6E">
      <w:pPr>
        <w:spacing w:line="264" w:lineRule="auto"/>
        <w:jc w:val="center"/>
        <w:rPr>
          <w:szCs w:val="28"/>
        </w:rPr>
      </w:pPr>
    </w:p>
    <w:p w14:paraId="388BD396" w14:textId="1AA9888A" w:rsidR="00CC4FA7" w:rsidRDefault="00CC4FA7" w:rsidP="000C76FA">
      <w:pPr>
        <w:spacing w:before="360"/>
        <w:jc w:val="center"/>
        <w:rPr>
          <w:rFonts w:cs="Times New Roman"/>
          <w:color w:val="000000" w:themeColor="text1"/>
          <w:szCs w:val="28"/>
        </w:rPr>
      </w:pPr>
      <w:r w:rsidRPr="009C25E0">
        <w:rPr>
          <w:rFonts w:cs="Times New Roman"/>
          <w:color w:val="000000" w:themeColor="text1"/>
          <w:szCs w:val="28"/>
        </w:rPr>
        <w:t xml:space="preserve">Kính gửi: </w:t>
      </w:r>
      <w:r>
        <w:rPr>
          <w:rFonts w:cs="Times New Roman"/>
          <w:color w:val="000000" w:themeColor="text1"/>
          <w:szCs w:val="28"/>
        </w:rPr>
        <w:t>Bộ Khoa học và Công nghệ</w:t>
      </w:r>
    </w:p>
    <w:p w14:paraId="293C2CF5" w14:textId="1375FF68" w:rsidR="00CC4FA7" w:rsidRDefault="00CC4FA7" w:rsidP="000C76FA">
      <w:pPr>
        <w:spacing w:before="360"/>
        <w:ind w:firstLine="720"/>
        <w:jc w:val="both"/>
        <w:rPr>
          <w:rFonts w:cs="Times New Roman"/>
          <w:color w:val="000000" w:themeColor="text1"/>
          <w:szCs w:val="28"/>
        </w:rPr>
      </w:pPr>
      <w:r>
        <w:rPr>
          <w:rFonts w:cs="Times New Roman"/>
          <w:color w:val="000000" w:themeColor="text1"/>
          <w:szCs w:val="28"/>
        </w:rPr>
        <w:t xml:space="preserve">Căn cứ Công văn số 938/BKHCN-KHTC ngày 06/4/2023 của </w:t>
      </w:r>
      <w:r w:rsidRPr="009C25E0">
        <w:rPr>
          <w:rFonts w:cs="Times New Roman"/>
          <w:color w:val="000000" w:themeColor="text1"/>
          <w:szCs w:val="28"/>
        </w:rPr>
        <w:t xml:space="preserve">Bộ Khoa học và Công nghệ </w:t>
      </w:r>
      <w:r>
        <w:rPr>
          <w:rFonts w:cs="Times New Roman"/>
          <w:color w:val="000000" w:themeColor="text1"/>
          <w:szCs w:val="28"/>
        </w:rPr>
        <w:t>về việc</w:t>
      </w:r>
      <w:r w:rsidRPr="00BB3C60">
        <w:rPr>
          <w:rFonts w:cs="Times New Roman"/>
          <w:color w:val="000000" w:themeColor="text1"/>
          <w:szCs w:val="28"/>
        </w:rPr>
        <w:t xml:space="preserve"> Hướng dẫn bổ sung kế hoạch KH, CN &amp; ĐMST đến năm 2025; xây dựng kế hoạch KH, CN &amp; ĐMST và dự toán ngân sách khoa học và công nghệ năm 2024</w:t>
      </w:r>
      <w:r>
        <w:rPr>
          <w:rFonts w:cs="Times New Roman"/>
          <w:color w:val="000000" w:themeColor="text1"/>
          <w:szCs w:val="28"/>
        </w:rPr>
        <w:t xml:space="preserve"> và</w:t>
      </w:r>
      <w:r w:rsidRPr="009C25E0">
        <w:rPr>
          <w:rFonts w:cs="Times New Roman"/>
          <w:color w:val="000000" w:themeColor="text1"/>
          <w:szCs w:val="28"/>
        </w:rPr>
        <w:t xml:space="preserve"> </w:t>
      </w:r>
      <w:r w:rsidRPr="009C25E0">
        <w:rPr>
          <w:szCs w:val="28"/>
        </w:rPr>
        <w:t>Quyết định số 1255/QĐ-BKHCN ngày 12/7/2022 phê duyệt mục tiêu, nội dung, dự kiến sản phẩm của Chương trình KH&amp;CN cấp quốc gia “</w:t>
      </w:r>
      <w:r w:rsidRPr="009C25E0">
        <w:rPr>
          <w:rFonts w:cs=".VnTime"/>
          <w:bCs/>
          <w:szCs w:val="28"/>
        </w:rPr>
        <w:t>Nghiên cứu ứng dụng và phát triển công nghệ tiên tiến phục vụ công nghiệp hóa dược và dược phẩm”</w:t>
      </w:r>
      <w:r w:rsidRPr="009C25E0">
        <w:rPr>
          <w:szCs w:val="28"/>
        </w:rPr>
        <w:t xml:space="preserve"> mã số KC.11/21-30</w:t>
      </w:r>
      <w:r>
        <w:rPr>
          <w:szCs w:val="28"/>
        </w:rPr>
        <w:t>, …………………..</w:t>
      </w:r>
      <w:r w:rsidRPr="009C25E0">
        <w:rPr>
          <w:rFonts w:cs="Times New Roman"/>
          <w:color w:val="000000" w:themeColor="text1"/>
          <w:szCs w:val="28"/>
        </w:rPr>
        <w:t xml:space="preserve"> </w:t>
      </w:r>
      <w:r>
        <w:rPr>
          <w:rFonts w:cs="Times New Roman"/>
          <w:color w:val="000000" w:themeColor="text1"/>
          <w:szCs w:val="28"/>
        </w:rPr>
        <w:t>(</w:t>
      </w:r>
      <w:r w:rsidRPr="00CC4FA7">
        <w:rPr>
          <w:rFonts w:cs="Times New Roman"/>
          <w:i/>
          <w:iCs/>
          <w:color w:val="000000" w:themeColor="text1"/>
          <w:szCs w:val="28"/>
        </w:rPr>
        <w:t>tên tổ chức</w:t>
      </w:r>
      <w:r>
        <w:rPr>
          <w:rFonts w:cs="Times New Roman"/>
          <w:color w:val="000000" w:themeColor="text1"/>
          <w:szCs w:val="28"/>
        </w:rPr>
        <w:t xml:space="preserve">) đề xuất nhiệm vụ KH&amp;CN cấp quốc gia </w:t>
      </w:r>
      <w:r w:rsidR="000C76FA">
        <w:rPr>
          <w:rFonts w:cs="Times New Roman"/>
          <w:color w:val="000000" w:themeColor="text1"/>
          <w:szCs w:val="28"/>
        </w:rPr>
        <w:t>……………………………. (</w:t>
      </w:r>
      <w:r w:rsidR="000C76FA" w:rsidRPr="000C76FA">
        <w:rPr>
          <w:rFonts w:cs="Times New Roman"/>
          <w:i/>
          <w:iCs/>
          <w:color w:val="000000" w:themeColor="text1"/>
          <w:szCs w:val="28"/>
        </w:rPr>
        <w:t>tên nhiệm vụ</w:t>
      </w:r>
      <w:r w:rsidR="000C76FA">
        <w:rPr>
          <w:rFonts w:cs="Times New Roman"/>
          <w:color w:val="000000" w:themeColor="text1"/>
          <w:szCs w:val="28"/>
        </w:rPr>
        <w:t xml:space="preserve">) </w:t>
      </w:r>
      <w:r>
        <w:rPr>
          <w:rFonts w:cs="Times New Roman"/>
          <w:color w:val="000000" w:themeColor="text1"/>
          <w:szCs w:val="28"/>
        </w:rPr>
        <w:t>để triển khai thực hiện trong kế hoạch năm 2024 (phiếu đề xuất kèm theo Công văn này).</w:t>
      </w:r>
    </w:p>
    <w:p w14:paraId="184881C5" w14:textId="3FA9DAE9" w:rsidR="00CC4FA7" w:rsidRDefault="00CC4FA7" w:rsidP="000C76FA">
      <w:pPr>
        <w:spacing w:before="240"/>
        <w:ind w:firstLine="720"/>
        <w:jc w:val="both"/>
        <w:rPr>
          <w:rFonts w:cs="Times New Roman"/>
          <w:color w:val="000000" w:themeColor="text1"/>
          <w:szCs w:val="28"/>
        </w:rPr>
      </w:pPr>
      <w:r>
        <w:rPr>
          <w:rFonts w:cs="Times New Roman"/>
          <w:color w:val="000000" w:themeColor="text1"/>
          <w:szCs w:val="28"/>
        </w:rPr>
        <w:t>Kính đề nghị Bộ Khoa học và Công nghệ</w:t>
      </w:r>
      <w:r w:rsidR="000C76FA">
        <w:rPr>
          <w:rFonts w:cs="Times New Roman"/>
          <w:color w:val="000000" w:themeColor="text1"/>
          <w:szCs w:val="28"/>
        </w:rPr>
        <w:t xml:space="preserve"> </w:t>
      </w:r>
      <w:r>
        <w:rPr>
          <w:rFonts w:cs="Times New Roman"/>
          <w:color w:val="000000" w:themeColor="text1"/>
          <w:szCs w:val="28"/>
        </w:rPr>
        <w:t>xem xét, xử lý theo quy định.</w:t>
      </w:r>
    </w:p>
    <w:p w14:paraId="0C5A51EC" w14:textId="77777777" w:rsidR="00CC4FA7" w:rsidRDefault="00CC4FA7" w:rsidP="000C76FA">
      <w:pPr>
        <w:spacing w:before="240"/>
        <w:ind w:firstLine="720"/>
        <w:jc w:val="both"/>
        <w:rPr>
          <w:rFonts w:cs="Times New Roman"/>
          <w:color w:val="000000" w:themeColor="text1"/>
          <w:szCs w:val="28"/>
        </w:rPr>
      </w:pPr>
      <w:r>
        <w:rPr>
          <w:rFonts w:cs="Times New Roman"/>
          <w:color w:val="000000" w:themeColor="text1"/>
          <w:szCs w:val="28"/>
        </w:rPr>
        <w:t>Trân trọng cảm ơn./.</w:t>
      </w:r>
    </w:p>
    <w:p w14:paraId="2BE6F41B" w14:textId="77777777" w:rsidR="000C76FA" w:rsidRDefault="000C76FA" w:rsidP="000C76FA">
      <w:pPr>
        <w:spacing w:before="240"/>
        <w:jc w:val="both"/>
        <w:rPr>
          <w:rFonts w:cs="Times New Roman"/>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5206"/>
      </w:tblGrid>
      <w:tr w:rsidR="000C76FA" w:rsidRPr="00656C23" w14:paraId="27401891" w14:textId="77777777" w:rsidTr="00512341">
        <w:tc>
          <w:tcPr>
            <w:tcW w:w="3936" w:type="dxa"/>
          </w:tcPr>
          <w:p w14:paraId="660FEFF3" w14:textId="77777777" w:rsidR="000C76FA" w:rsidRPr="000C76FA" w:rsidRDefault="000C76FA" w:rsidP="000C76FA">
            <w:pPr>
              <w:ind w:firstLine="0"/>
              <w:rPr>
                <w:rFonts w:cs="Times New Roman"/>
                <w:b/>
                <w:i/>
                <w:color w:val="000000" w:themeColor="text1"/>
                <w:sz w:val="24"/>
                <w:szCs w:val="24"/>
              </w:rPr>
            </w:pPr>
            <w:r w:rsidRPr="000C76FA">
              <w:rPr>
                <w:rFonts w:cs="Times New Roman"/>
                <w:b/>
                <w:i/>
                <w:color w:val="000000" w:themeColor="text1"/>
                <w:sz w:val="24"/>
                <w:szCs w:val="24"/>
              </w:rPr>
              <w:t>Nơi nhận:</w:t>
            </w:r>
          </w:p>
          <w:p w14:paraId="0C7528F4" w14:textId="77777777" w:rsidR="000C76FA" w:rsidRDefault="000C76FA" w:rsidP="000C76FA">
            <w:pPr>
              <w:ind w:firstLine="0"/>
              <w:rPr>
                <w:rFonts w:cs="Times New Roman"/>
                <w:color w:val="000000" w:themeColor="text1"/>
                <w:sz w:val="24"/>
                <w:szCs w:val="24"/>
              </w:rPr>
            </w:pPr>
            <w:r w:rsidRPr="000C76FA">
              <w:rPr>
                <w:rFonts w:cs="Times New Roman"/>
                <w:color w:val="000000" w:themeColor="text1"/>
                <w:sz w:val="24"/>
                <w:szCs w:val="24"/>
              </w:rPr>
              <w:t>- Như trên;</w:t>
            </w:r>
          </w:p>
          <w:p w14:paraId="349497DF" w14:textId="6A3D0A50" w:rsidR="000C76FA" w:rsidRPr="000C76FA" w:rsidRDefault="000C76FA" w:rsidP="000C76FA">
            <w:pPr>
              <w:ind w:firstLine="0"/>
              <w:rPr>
                <w:rFonts w:cs="Times New Roman"/>
                <w:color w:val="000000" w:themeColor="text1"/>
                <w:sz w:val="24"/>
                <w:szCs w:val="24"/>
              </w:rPr>
            </w:pPr>
            <w:r>
              <w:rPr>
                <w:rFonts w:cs="Times New Roman"/>
                <w:color w:val="000000" w:themeColor="text1"/>
                <w:sz w:val="24"/>
                <w:szCs w:val="24"/>
              </w:rPr>
              <w:t>- Ban Chủ nhiệm Chương trình KC.11/21-25;</w:t>
            </w:r>
          </w:p>
          <w:p w14:paraId="05B0CCCB" w14:textId="046D3AB4" w:rsidR="000C76FA" w:rsidRPr="00656C23" w:rsidRDefault="000C76FA" w:rsidP="000C76FA">
            <w:pPr>
              <w:ind w:firstLine="0"/>
              <w:rPr>
                <w:rFonts w:cs="Times New Roman"/>
                <w:color w:val="000000" w:themeColor="text1"/>
                <w:szCs w:val="26"/>
              </w:rPr>
            </w:pPr>
            <w:r w:rsidRPr="000C76FA">
              <w:rPr>
                <w:rFonts w:cs="Times New Roman"/>
                <w:color w:val="000000" w:themeColor="text1"/>
                <w:sz w:val="24"/>
                <w:szCs w:val="24"/>
              </w:rPr>
              <w:t>- Lưu: VT.</w:t>
            </w:r>
          </w:p>
        </w:tc>
        <w:tc>
          <w:tcPr>
            <w:tcW w:w="5307" w:type="dxa"/>
          </w:tcPr>
          <w:p w14:paraId="54817A03" w14:textId="4FF37089" w:rsidR="000C76FA" w:rsidRDefault="000C76FA" w:rsidP="00512341">
            <w:pPr>
              <w:jc w:val="center"/>
              <w:rPr>
                <w:rFonts w:cs="Times New Roman"/>
                <w:b/>
                <w:color w:val="000000" w:themeColor="text1"/>
                <w:szCs w:val="26"/>
              </w:rPr>
            </w:pPr>
            <w:r>
              <w:rPr>
                <w:i/>
                <w:color w:val="000000"/>
                <w:szCs w:val="26"/>
                <w:lang w:val="it-IT"/>
              </w:rPr>
              <w:t>...</w:t>
            </w:r>
            <w:r w:rsidRPr="00D6594E">
              <w:rPr>
                <w:i/>
                <w:color w:val="000000"/>
                <w:szCs w:val="26"/>
              </w:rPr>
              <w:t>..., ngày ... tháng... năm 20..</w:t>
            </w:r>
            <w:r w:rsidRPr="00D6594E">
              <w:rPr>
                <w:color w:val="000000"/>
                <w:szCs w:val="26"/>
              </w:rPr>
              <w:t>…</w:t>
            </w:r>
          </w:p>
          <w:p w14:paraId="06329784" w14:textId="77777777" w:rsidR="000C76FA" w:rsidRDefault="000C76FA" w:rsidP="00512341">
            <w:pPr>
              <w:jc w:val="center"/>
              <w:rPr>
                <w:rFonts w:cs="Times New Roman"/>
                <w:b/>
                <w:color w:val="000000" w:themeColor="text1"/>
                <w:szCs w:val="26"/>
              </w:rPr>
            </w:pPr>
          </w:p>
          <w:p w14:paraId="4ED26935" w14:textId="77777777" w:rsidR="000C76FA" w:rsidRDefault="004E4A7C" w:rsidP="004E4A7C">
            <w:pPr>
              <w:ind w:hanging="1"/>
              <w:jc w:val="center"/>
              <w:rPr>
                <w:b/>
                <w:color w:val="000000"/>
                <w:sz w:val="24"/>
              </w:rPr>
            </w:pPr>
            <w:r w:rsidRPr="00D6594E">
              <w:rPr>
                <w:b/>
                <w:color w:val="000000"/>
                <w:sz w:val="24"/>
              </w:rPr>
              <w:t>TỔ CHỨC ĐỀ XUẤT</w:t>
            </w:r>
          </w:p>
          <w:p w14:paraId="791AF20A" w14:textId="77777777" w:rsidR="004E4A7C" w:rsidRPr="00D6594E" w:rsidRDefault="004E4A7C" w:rsidP="004E4A7C">
            <w:pPr>
              <w:ind w:right="-108" w:hanging="1"/>
              <w:jc w:val="center"/>
              <w:rPr>
                <w:b/>
                <w:bCs/>
                <w:i/>
                <w:iCs/>
                <w:color w:val="000000"/>
                <w:lang w:val="it-IT"/>
              </w:rPr>
            </w:pPr>
            <w:r w:rsidRPr="00D6594E">
              <w:rPr>
                <w:i/>
                <w:color w:val="000000"/>
                <w:sz w:val="22"/>
              </w:rPr>
              <w:t>(Họ, tên và chữ ký</w:t>
            </w:r>
            <w:r>
              <w:rPr>
                <w:i/>
                <w:color w:val="000000"/>
                <w:sz w:val="22"/>
              </w:rPr>
              <w:t xml:space="preserve"> của đại diện tổ chức,</w:t>
            </w:r>
            <w:r w:rsidRPr="00D6594E">
              <w:rPr>
                <w:i/>
                <w:color w:val="000000"/>
                <w:sz w:val="22"/>
              </w:rPr>
              <w:t xml:space="preserve"> đóng dấu)</w:t>
            </w:r>
          </w:p>
          <w:p w14:paraId="5DEB4EEF" w14:textId="1F9268FD" w:rsidR="004E4A7C" w:rsidRPr="00656C23" w:rsidRDefault="004E4A7C" w:rsidP="004E4A7C">
            <w:pPr>
              <w:ind w:hanging="1"/>
              <w:jc w:val="center"/>
              <w:rPr>
                <w:rFonts w:cs="Times New Roman"/>
                <w:color w:val="000000" w:themeColor="text1"/>
                <w:szCs w:val="26"/>
              </w:rPr>
            </w:pPr>
          </w:p>
        </w:tc>
      </w:tr>
    </w:tbl>
    <w:p w14:paraId="0C289125" w14:textId="77777777" w:rsidR="00CC4FA7" w:rsidRDefault="00CC4FA7" w:rsidP="00CC4FA7">
      <w:pPr>
        <w:spacing w:line="264" w:lineRule="auto"/>
        <w:jc w:val="both"/>
        <w:rPr>
          <w:rFonts w:cs="Times New Roman"/>
          <w:color w:val="000000" w:themeColor="text1"/>
          <w:szCs w:val="28"/>
        </w:rPr>
      </w:pPr>
    </w:p>
    <w:p w14:paraId="7D55F7CA" w14:textId="77777777" w:rsidR="000C76FA" w:rsidRDefault="000C76FA" w:rsidP="00CC4FA7">
      <w:pPr>
        <w:spacing w:line="264" w:lineRule="auto"/>
        <w:jc w:val="both"/>
        <w:rPr>
          <w:rFonts w:cs="Times New Roman"/>
          <w:color w:val="000000" w:themeColor="text1"/>
          <w:szCs w:val="28"/>
        </w:rPr>
      </w:pPr>
    </w:p>
    <w:p w14:paraId="09345EF5" w14:textId="77777777" w:rsidR="00CC4FA7" w:rsidRDefault="00CC4FA7" w:rsidP="00CC4FA7">
      <w:pPr>
        <w:spacing w:line="264" w:lineRule="auto"/>
        <w:jc w:val="both"/>
        <w:rPr>
          <w:rFonts w:cs="Times New Roman"/>
          <w:color w:val="000000" w:themeColor="text1"/>
          <w:szCs w:val="28"/>
        </w:rPr>
      </w:pPr>
    </w:p>
    <w:p w14:paraId="21A6B251" w14:textId="77777777" w:rsidR="00CC4FA7" w:rsidRDefault="00CC4FA7" w:rsidP="00CC4FA7">
      <w:pPr>
        <w:jc w:val="both"/>
        <w:rPr>
          <w:color w:val="000000"/>
          <w:sz w:val="24"/>
          <w:lang w:val="it-IT"/>
        </w:rPr>
      </w:pPr>
    </w:p>
    <w:p w14:paraId="57D3EA89" w14:textId="77777777" w:rsidR="00CC4FA7" w:rsidRPr="00392C6E" w:rsidRDefault="00CC4FA7" w:rsidP="00CC4FA7">
      <w:pPr>
        <w:spacing w:line="264" w:lineRule="auto"/>
        <w:jc w:val="both"/>
        <w:rPr>
          <w:szCs w:val="28"/>
        </w:rPr>
      </w:pPr>
    </w:p>
    <w:sectPr w:rsidR="00CC4FA7" w:rsidRPr="00392C6E" w:rsidSect="00392C6E">
      <w:headerReference w:type="default" r:id="rId7"/>
      <w:pgSz w:w="11907" w:h="16840" w:code="9"/>
      <w:pgMar w:top="1134" w:right="1134" w:bottom="1134" w:left="1701" w:header="454"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D74F" w14:textId="77777777" w:rsidR="001C13F3" w:rsidRDefault="001C13F3" w:rsidP="00392C6E">
      <w:pPr>
        <w:spacing w:before="0" w:line="240" w:lineRule="auto"/>
      </w:pPr>
      <w:r>
        <w:separator/>
      </w:r>
    </w:p>
  </w:endnote>
  <w:endnote w:type="continuationSeparator" w:id="0">
    <w:p w14:paraId="422E5FEA" w14:textId="77777777" w:rsidR="001C13F3" w:rsidRDefault="001C13F3" w:rsidP="00392C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92D0C" w14:textId="77777777" w:rsidR="001C13F3" w:rsidRDefault="001C13F3" w:rsidP="00392C6E">
      <w:pPr>
        <w:spacing w:before="0" w:line="240" w:lineRule="auto"/>
      </w:pPr>
      <w:r>
        <w:separator/>
      </w:r>
    </w:p>
  </w:footnote>
  <w:footnote w:type="continuationSeparator" w:id="0">
    <w:p w14:paraId="02CB0E07" w14:textId="77777777" w:rsidR="001C13F3" w:rsidRDefault="001C13F3" w:rsidP="00392C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4F7A" w14:textId="7A77C56E" w:rsidR="00392C6E" w:rsidRDefault="00392C6E" w:rsidP="00B069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1" w15:restartNumberingAfterBreak="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6E"/>
    <w:rsid w:val="00062D90"/>
    <w:rsid w:val="000C76FA"/>
    <w:rsid w:val="001C13F3"/>
    <w:rsid w:val="002E683C"/>
    <w:rsid w:val="00392C6E"/>
    <w:rsid w:val="004E4A7C"/>
    <w:rsid w:val="005410C3"/>
    <w:rsid w:val="006F5826"/>
    <w:rsid w:val="00867012"/>
    <w:rsid w:val="008F1EEC"/>
    <w:rsid w:val="00B069E9"/>
    <w:rsid w:val="00CC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C898"/>
  <w15:chartTrackingRefBased/>
  <w15:docId w15:val="{C3AB2218-39AA-48DB-8EEC-EB9E8068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C6E"/>
    <w:pPr>
      <w:spacing w:before="0" w:line="240" w:lineRule="auto"/>
      <w:ind w:firstLine="720"/>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C6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92C6E"/>
  </w:style>
  <w:style w:type="paragraph" w:styleId="Footer">
    <w:name w:val="footer"/>
    <w:basedOn w:val="Normal"/>
    <w:link w:val="FooterChar"/>
    <w:uiPriority w:val="99"/>
    <w:unhideWhenUsed/>
    <w:rsid w:val="00392C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92C6E"/>
  </w:style>
  <w:style w:type="paragraph" w:styleId="BodyTextIndent">
    <w:name w:val="Body Text Indent"/>
    <w:basedOn w:val="Normal"/>
    <w:link w:val="BodyTextIndentChar"/>
    <w:rsid w:val="00B069E9"/>
    <w:pPr>
      <w:spacing w:line="240" w:lineRule="auto"/>
      <w:ind w:firstLine="720"/>
      <w:jc w:val="both"/>
    </w:pPr>
    <w:rPr>
      <w:rFonts w:eastAsia="Times New Roman" w:cs="Times New Roman"/>
      <w:szCs w:val="28"/>
    </w:rPr>
  </w:style>
  <w:style w:type="character" w:customStyle="1" w:styleId="BodyTextIndentChar">
    <w:name w:val="Body Text Indent Char"/>
    <w:basedOn w:val="DefaultParagraphFont"/>
    <w:link w:val="BodyTextIndent"/>
    <w:rsid w:val="00B069E9"/>
    <w:rPr>
      <w:rFonts w:eastAsia="Times New Roman" w:cs="Times New Roman"/>
      <w:szCs w:val="28"/>
    </w:rPr>
  </w:style>
  <w:style w:type="paragraph" w:styleId="ListParagraph">
    <w:name w:val="List Paragraph"/>
    <w:basedOn w:val="Normal"/>
    <w:uiPriority w:val="34"/>
    <w:qFormat/>
    <w:rsid w:val="00B069E9"/>
    <w:pPr>
      <w:spacing w:before="0" w:line="240" w:lineRule="auto"/>
      <w:ind w:left="720"/>
    </w:pPr>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ngthehung</dc:creator>
  <cp:keywords/>
  <dc:description/>
  <cp:lastModifiedBy>Dell</cp:lastModifiedBy>
  <cp:revision>2</cp:revision>
  <dcterms:created xsi:type="dcterms:W3CDTF">2023-04-14T13:08:00Z</dcterms:created>
  <dcterms:modified xsi:type="dcterms:W3CDTF">2023-04-14T13:08:00Z</dcterms:modified>
</cp:coreProperties>
</file>